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25" w:rsidRPr="00F30511" w:rsidRDefault="003F7C21" w:rsidP="00752C24">
      <w:pPr>
        <w:jc w:val="center"/>
        <w:rPr>
          <w:rFonts w:ascii="TH SarabunPSK" w:hAnsi="TH SarabunPSK" w:cs="TH SarabunPSK"/>
          <w:b/>
          <w:bCs/>
          <w:sz w:val="26"/>
          <w:szCs w:val="36"/>
          <w:cs/>
        </w:rPr>
      </w:pPr>
      <w:r w:rsidRPr="00F30511">
        <w:rPr>
          <w:rFonts w:ascii="TH SarabunPSK" w:hAnsi="TH SarabunPSK" w:cs="TH SarabunPSK"/>
          <w:b/>
          <w:bCs/>
          <w:sz w:val="26"/>
          <w:szCs w:val="36"/>
          <w:cs/>
        </w:rPr>
        <w:t>สรุปสาระสำคัญจาก</w:t>
      </w:r>
      <w:r w:rsidR="007D380F" w:rsidRPr="00F30511">
        <w:rPr>
          <w:rFonts w:ascii="TH SarabunPSK" w:hAnsi="TH SarabunPSK" w:cs="TH SarabunPSK"/>
          <w:b/>
          <w:bCs/>
          <w:sz w:val="26"/>
          <w:szCs w:val="36"/>
          <w:cs/>
        </w:rPr>
        <w:t>การประชุมเชิงปฏิบัติการเพื่อระดมความคิดเห็น (</w:t>
      </w:r>
      <w:proofErr w:type="gramStart"/>
      <w:r w:rsidR="007D380F" w:rsidRPr="00F30511">
        <w:rPr>
          <w:rFonts w:ascii="TH SarabunPSK" w:hAnsi="TH SarabunPSK" w:cs="TH SarabunPSK"/>
          <w:b/>
          <w:bCs/>
          <w:sz w:val="26"/>
          <w:szCs w:val="36"/>
        </w:rPr>
        <w:t>focus</w:t>
      </w:r>
      <w:proofErr w:type="gramEnd"/>
      <w:r w:rsidR="007D380F" w:rsidRPr="00F30511">
        <w:rPr>
          <w:rFonts w:ascii="TH SarabunPSK" w:hAnsi="TH SarabunPSK" w:cs="TH SarabunPSK"/>
          <w:b/>
          <w:bCs/>
          <w:sz w:val="26"/>
          <w:szCs w:val="36"/>
        </w:rPr>
        <w:t xml:space="preserve"> Group)</w:t>
      </w:r>
    </w:p>
    <w:p w:rsidR="007D380F" w:rsidRPr="00F30511" w:rsidRDefault="007D380F" w:rsidP="00752C24">
      <w:pPr>
        <w:jc w:val="center"/>
        <w:rPr>
          <w:rFonts w:ascii="TH SarabunPSK" w:hAnsi="TH SarabunPSK" w:cs="TH SarabunPSK"/>
          <w:b/>
          <w:bCs/>
          <w:sz w:val="26"/>
          <w:szCs w:val="36"/>
        </w:rPr>
      </w:pPr>
      <w:r w:rsidRPr="00F30511">
        <w:rPr>
          <w:rFonts w:ascii="TH SarabunPSK" w:hAnsi="TH SarabunPSK" w:cs="TH SarabunPSK"/>
          <w:b/>
          <w:bCs/>
          <w:sz w:val="26"/>
          <w:szCs w:val="36"/>
          <w:cs/>
        </w:rPr>
        <w:t xml:space="preserve">ผู้บริโภคกับทีวีดิจิตอล ครั้งที่ </w:t>
      </w:r>
      <w:r w:rsidRPr="00F30511">
        <w:rPr>
          <w:rFonts w:ascii="TH SarabunPSK" w:hAnsi="TH SarabunPSK" w:cs="TH SarabunPSK"/>
          <w:b/>
          <w:bCs/>
          <w:sz w:val="26"/>
          <w:szCs w:val="36"/>
        </w:rPr>
        <w:t xml:space="preserve">1 </w:t>
      </w:r>
      <w:r w:rsidRPr="00F30511">
        <w:rPr>
          <w:rFonts w:ascii="TH SarabunPSK" w:hAnsi="TH SarabunPSK" w:cs="TH SarabunPSK"/>
          <w:b/>
          <w:bCs/>
          <w:sz w:val="26"/>
          <w:szCs w:val="36"/>
          <w:cs/>
        </w:rPr>
        <w:t>“ว่าด้วย ทีวีสาธารณะและทีวีชุมชนที่อยากเห็น”</w:t>
      </w:r>
    </w:p>
    <w:p w:rsidR="007D380F" w:rsidRPr="00F30511" w:rsidRDefault="007D380F" w:rsidP="00752C24">
      <w:pPr>
        <w:jc w:val="center"/>
        <w:rPr>
          <w:rFonts w:ascii="TH SarabunPSK" w:hAnsi="TH SarabunPSK" w:cs="TH SarabunPSK"/>
          <w:b/>
          <w:bCs/>
          <w:sz w:val="26"/>
          <w:szCs w:val="36"/>
        </w:rPr>
      </w:pPr>
      <w:r w:rsidRPr="00F30511">
        <w:rPr>
          <w:rFonts w:ascii="TH SarabunPSK" w:hAnsi="TH SarabunPSK" w:cs="TH SarabunPSK"/>
          <w:b/>
          <w:bCs/>
          <w:sz w:val="26"/>
          <w:szCs w:val="36"/>
          <w:cs/>
        </w:rPr>
        <w:t xml:space="preserve">ในวันศุกร์ที่ </w:t>
      </w:r>
      <w:proofErr w:type="gramStart"/>
      <w:r w:rsidRPr="00F30511">
        <w:rPr>
          <w:rFonts w:ascii="TH SarabunPSK" w:hAnsi="TH SarabunPSK" w:cs="TH SarabunPSK"/>
          <w:b/>
          <w:bCs/>
          <w:sz w:val="26"/>
          <w:szCs w:val="36"/>
        </w:rPr>
        <w:t xml:space="preserve">8 </w:t>
      </w:r>
      <w:r w:rsidRPr="00F30511">
        <w:rPr>
          <w:rFonts w:ascii="TH SarabunPSK" w:hAnsi="TH SarabunPSK" w:cs="TH SarabunPSK"/>
          <w:b/>
          <w:bCs/>
          <w:sz w:val="26"/>
          <w:szCs w:val="36"/>
          <w:cs/>
        </w:rPr>
        <w:t xml:space="preserve">มีนาคม </w:t>
      </w:r>
      <w:r w:rsidRPr="00F30511">
        <w:rPr>
          <w:rFonts w:ascii="TH SarabunPSK" w:hAnsi="TH SarabunPSK" w:cs="TH SarabunPSK"/>
          <w:b/>
          <w:bCs/>
          <w:sz w:val="26"/>
          <w:szCs w:val="36"/>
        </w:rPr>
        <w:t xml:space="preserve">2556 </w:t>
      </w:r>
      <w:r w:rsidRPr="00F30511">
        <w:rPr>
          <w:rFonts w:ascii="TH SarabunPSK" w:hAnsi="TH SarabunPSK" w:cs="TH SarabunPSK"/>
          <w:b/>
          <w:bCs/>
          <w:sz w:val="26"/>
          <w:szCs w:val="36"/>
          <w:cs/>
        </w:rPr>
        <w:t xml:space="preserve">เวลา </w:t>
      </w:r>
      <w:r w:rsidRPr="00F30511">
        <w:rPr>
          <w:rFonts w:ascii="TH SarabunPSK" w:hAnsi="TH SarabunPSK" w:cs="TH SarabunPSK"/>
          <w:b/>
          <w:bCs/>
          <w:sz w:val="26"/>
          <w:szCs w:val="36"/>
        </w:rPr>
        <w:t xml:space="preserve">13.00 – 18.00 </w:t>
      </w:r>
      <w:r w:rsidRPr="00F30511">
        <w:rPr>
          <w:rFonts w:ascii="TH SarabunPSK" w:hAnsi="TH SarabunPSK" w:cs="TH SarabunPSK"/>
          <w:b/>
          <w:bCs/>
          <w:sz w:val="26"/>
          <w:szCs w:val="36"/>
          <w:cs/>
        </w:rPr>
        <w:t>น.</w:t>
      </w:r>
      <w:proofErr w:type="gramEnd"/>
    </w:p>
    <w:p w:rsidR="007D380F" w:rsidRPr="00F30511" w:rsidRDefault="007D380F" w:rsidP="00752C24">
      <w:pPr>
        <w:jc w:val="center"/>
        <w:rPr>
          <w:rFonts w:ascii="TH SarabunPSK" w:hAnsi="TH SarabunPSK" w:cs="TH SarabunPSK"/>
          <w:b/>
          <w:bCs/>
          <w:sz w:val="26"/>
          <w:szCs w:val="36"/>
          <w:cs/>
        </w:rPr>
      </w:pPr>
      <w:r w:rsidRPr="00F30511">
        <w:rPr>
          <w:rFonts w:ascii="TH SarabunPSK" w:hAnsi="TH SarabunPSK" w:cs="TH SarabunPSK"/>
          <w:b/>
          <w:bCs/>
          <w:sz w:val="26"/>
          <w:szCs w:val="36"/>
          <w:cs/>
        </w:rPr>
        <w:t>ณ ห้อง</w:t>
      </w:r>
      <w:proofErr w:type="spellStart"/>
      <w:r w:rsidRPr="00F30511">
        <w:rPr>
          <w:rFonts w:ascii="TH SarabunPSK" w:hAnsi="TH SarabunPSK" w:cs="TH SarabunPSK"/>
          <w:b/>
          <w:bCs/>
          <w:sz w:val="26"/>
          <w:szCs w:val="36"/>
          <w:cs/>
        </w:rPr>
        <w:t>การ</w:t>
      </w:r>
      <w:r w:rsidR="00F476DE" w:rsidRPr="00F30511">
        <w:rPr>
          <w:rFonts w:ascii="TH SarabunPSK" w:hAnsi="TH SarabunPSK" w:cs="TH SarabunPSK"/>
          <w:b/>
          <w:bCs/>
          <w:sz w:val="26"/>
          <w:szCs w:val="36"/>
          <w:cs/>
        </w:rPr>
        <w:t>์</w:t>
      </w:r>
      <w:r w:rsidRPr="00F30511">
        <w:rPr>
          <w:rFonts w:ascii="TH SarabunPSK" w:hAnsi="TH SarabunPSK" w:cs="TH SarabunPSK"/>
          <w:b/>
          <w:bCs/>
          <w:sz w:val="26"/>
          <w:szCs w:val="36"/>
          <w:cs/>
        </w:rPr>
        <w:t>เด้นท์</w:t>
      </w:r>
      <w:proofErr w:type="spellEnd"/>
      <w:r w:rsidRPr="00F30511">
        <w:rPr>
          <w:rFonts w:ascii="TH SarabunPSK" w:hAnsi="TH SarabunPSK" w:cs="TH SarabunPSK"/>
          <w:b/>
          <w:bCs/>
          <w:sz w:val="26"/>
          <w:szCs w:val="36"/>
          <w:cs/>
        </w:rPr>
        <w:t xml:space="preserve"> </w:t>
      </w:r>
      <w:r w:rsidRPr="00F30511">
        <w:rPr>
          <w:rFonts w:ascii="TH SarabunPSK" w:hAnsi="TH SarabunPSK" w:cs="TH SarabunPSK"/>
          <w:b/>
          <w:bCs/>
          <w:sz w:val="26"/>
          <w:szCs w:val="36"/>
        </w:rPr>
        <w:t>1</w:t>
      </w:r>
      <w:r w:rsidRPr="00F30511">
        <w:rPr>
          <w:rFonts w:ascii="TH SarabunPSK" w:hAnsi="TH SarabunPSK" w:cs="TH SarabunPSK"/>
          <w:b/>
          <w:bCs/>
          <w:sz w:val="26"/>
          <w:szCs w:val="36"/>
          <w:cs/>
        </w:rPr>
        <w:t xml:space="preserve"> ชั้น </w:t>
      </w:r>
      <w:r w:rsidRPr="00F30511">
        <w:rPr>
          <w:rFonts w:ascii="TH SarabunPSK" w:hAnsi="TH SarabunPSK" w:cs="TH SarabunPSK"/>
          <w:b/>
          <w:bCs/>
          <w:sz w:val="26"/>
          <w:szCs w:val="36"/>
        </w:rPr>
        <w:t xml:space="preserve">5 </w:t>
      </w:r>
      <w:r w:rsidRPr="00F30511">
        <w:rPr>
          <w:rFonts w:ascii="TH SarabunPSK" w:hAnsi="TH SarabunPSK" w:cs="TH SarabunPSK"/>
          <w:b/>
          <w:bCs/>
          <w:sz w:val="26"/>
          <w:szCs w:val="36"/>
          <w:cs/>
        </w:rPr>
        <w:t xml:space="preserve">โรงแรมเซ็นจูรี่ </w:t>
      </w:r>
      <w:proofErr w:type="spellStart"/>
      <w:r w:rsidRPr="00F30511">
        <w:rPr>
          <w:rFonts w:ascii="TH SarabunPSK" w:hAnsi="TH SarabunPSK" w:cs="TH SarabunPSK"/>
          <w:b/>
          <w:bCs/>
          <w:sz w:val="26"/>
          <w:szCs w:val="36"/>
          <w:cs/>
        </w:rPr>
        <w:t>พาร์ค</w:t>
      </w:r>
      <w:proofErr w:type="spellEnd"/>
      <w:r w:rsidRPr="00F30511">
        <w:rPr>
          <w:rFonts w:ascii="TH SarabunPSK" w:hAnsi="TH SarabunPSK" w:cs="TH SarabunPSK"/>
          <w:b/>
          <w:bCs/>
          <w:sz w:val="26"/>
          <w:szCs w:val="36"/>
          <w:cs/>
        </w:rPr>
        <w:t xml:space="preserve"> กรุงเทพฯ</w:t>
      </w:r>
    </w:p>
    <w:p w:rsidR="007D380F" w:rsidRPr="00F30511" w:rsidRDefault="00F476DE" w:rsidP="00752C24">
      <w:pPr>
        <w:jc w:val="center"/>
        <w:rPr>
          <w:rFonts w:ascii="TH SarabunPSK" w:hAnsi="TH SarabunPSK" w:cs="TH SarabunPSK"/>
          <w:b/>
          <w:bCs/>
          <w:sz w:val="26"/>
          <w:szCs w:val="36"/>
        </w:rPr>
      </w:pPr>
      <w:r w:rsidRPr="00F30511">
        <w:rPr>
          <w:rFonts w:ascii="TH SarabunPSK" w:hAnsi="TH SarabunPSK" w:cs="TH SarabunPSK"/>
          <w:b/>
          <w:bCs/>
          <w:sz w:val="26"/>
          <w:szCs w:val="36"/>
        </w:rPr>
        <w:t>---------------------------------------------</w:t>
      </w:r>
    </w:p>
    <w:p w:rsidR="007D380F" w:rsidRPr="00F30511" w:rsidRDefault="007D380F" w:rsidP="00752C2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30511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ข้อเสนอต่อ </w:t>
      </w:r>
      <w:proofErr w:type="spellStart"/>
      <w:r w:rsidRPr="00F30511">
        <w:rPr>
          <w:rFonts w:ascii="TH SarabunPSK" w:hAnsi="TH SarabunPSK" w:cs="TH SarabunPSK"/>
          <w:b/>
          <w:bCs/>
          <w:sz w:val="24"/>
          <w:szCs w:val="32"/>
          <w:cs/>
        </w:rPr>
        <w:t>กสทช.</w:t>
      </w:r>
      <w:proofErr w:type="spellEnd"/>
      <w:r w:rsidRPr="00F30511">
        <w:rPr>
          <w:rFonts w:ascii="TH SarabunPSK" w:hAnsi="TH SarabunPSK" w:cs="TH SarabunPSK"/>
          <w:b/>
          <w:bCs/>
          <w:sz w:val="24"/>
          <w:szCs w:val="32"/>
          <w:cs/>
        </w:rPr>
        <w:t xml:space="preserve"> ในการออกประกาศการอนุญาตบริการทีวีสาธารณะและทีวีชุมชน </w:t>
      </w:r>
      <w:r w:rsidR="00EF5AF9" w:rsidRPr="00F30511">
        <w:rPr>
          <w:rFonts w:ascii="TH SarabunPSK" w:hAnsi="TH SarabunPSK" w:cs="TH SarabunPSK"/>
          <w:b/>
          <w:bCs/>
          <w:sz w:val="24"/>
          <w:szCs w:val="32"/>
          <w:cs/>
        </w:rPr>
        <w:t xml:space="preserve">กิจการกระจายเสียง และกิจการโทรทัศน์  </w:t>
      </w:r>
      <w:r w:rsidRPr="00F30511">
        <w:rPr>
          <w:rFonts w:ascii="TH SarabunPSK" w:hAnsi="TH SarabunPSK" w:cs="TH SarabunPSK"/>
          <w:b/>
          <w:bCs/>
          <w:sz w:val="24"/>
          <w:szCs w:val="32"/>
          <w:cs/>
        </w:rPr>
        <w:t>เพื่อประโยชน์ต่อประชาชนอย่างแท้จริง</w:t>
      </w:r>
    </w:p>
    <w:p w:rsidR="00EF5AF9" w:rsidRPr="00F30511" w:rsidRDefault="007D380F" w:rsidP="008775AC">
      <w:pPr>
        <w:jc w:val="thaiDistribute"/>
        <w:rPr>
          <w:rFonts w:ascii="TH SarabunPSK" w:hAnsi="TH SarabunPSK" w:cs="TH SarabunPSK"/>
          <w:sz w:val="24"/>
          <w:szCs w:val="32"/>
        </w:rPr>
      </w:pPr>
      <w:proofErr w:type="gramStart"/>
      <w:r w:rsidRPr="00F30511">
        <w:rPr>
          <w:rFonts w:ascii="TH SarabunPSK" w:hAnsi="TH SarabunPSK" w:cs="TH SarabunPSK"/>
          <w:b/>
          <w:bCs/>
          <w:sz w:val="24"/>
          <w:szCs w:val="32"/>
        </w:rPr>
        <w:t>1 .</w:t>
      </w:r>
      <w:proofErr w:type="gramEnd"/>
      <w:r w:rsidRPr="00F30511">
        <w:rPr>
          <w:rFonts w:ascii="TH SarabunPSK" w:hAnsi="TH SarabunPSK" w:cs="TH SarabunPSK"/>
          <w:sz w:val="24"/>
          <w:szCs w:val="32"/>
        </w:rPr>
        <w:t xml:space="preserve"> </w:t>
      </w:r>
      <w:r w:rsidR="0040483C" w:rsidRPr="00F3051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40483C" w:rsidRPr="00F30511">
        <w:rPr>
          <w:rFonts w:ascii="TH SarabunPSK" w:hAnsi="TH SarabunPSK" w:cs="TH SarabunPSK"/>
          <w:b/>
          <w:bCs/>
          <w:sz w:val="24"/>
          <w:szCs w:val="32"/>
          <w:cs/>
        </w:rPr>
        <w:t>ขอให้ชะลอการออกใบอนุญาตทีวีสาธารณะ</w:t>
      </w:r>
      <w:r w:rsidR="00D811FF" w:rsidRPr="00F30511">
        <w:rPr>
          <w:rFonts w:ascii="TH SarabunPSK" w:hAnsi="TH SarabunPSK" w:cs="TH SarabunPSK"/>
          <w:b/>
          <w:bCs/>
          <w:sz w:val="24"/>
          <w:szCs w:val="32"/>
          <w:cs/>
        </w:rPr>
        <w:t>และทีวีชุมชน</w:t>
      </w:r>
      <w:r w:rsidR="0040483C" w:rsidRPr="00F30511">
        <w:rPr>
          <w:rFonts w:ascii="TH SarabunPSK" w:hAnsi="TH SarabunPSK" w:cs="TH SarabunPSK"/>
          <w:b/>
          <w:bCs/>
          <w:sz w:val="24"/>
          <w:szCs w:val="32"/>
          <w:cs/>
        </w:rPr>
        <w:t>ออกไปก่อน</w:t>
      </w:r>
      <w:r w:rsidR="0040483C" w:rsidRPr="00F30511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8D4CD7" w:rsidRPr="00F30511" w:rsidRDefault="00861624" w:rsidP="00233E91">
      <w:pPr>
        <w:ind w:firstLine="1134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ต้องหาหลักเกณฑ์การให้ใบอนุญาตทีวีสาธารณะและชุมชนให้ชัดเจน  รวมทั้ง</w:t>
      </w:r>
      <w:r w:rsidRPr="00F30511">
        <w:rPr>
          <w:rFonts w:ascii="TH SarabunPSK" w:hAnsi="TH SarabunPSK" w:cs="TH SarabunPSK"/>
          <w:sz w:val="24"/>
          <w:szCs w:val="32"/>
          <w:cs/>
        </w:rPr>
        <w:t>มีการศึกษา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</w:rPr>
        <w:t xml:space="preserve">Model </w:t>
      </w:r>
      <w:r w:rsidRPr="00F30511">
        <w:rPr>
          <w:rFonts w:ascii="TH SarabunPSK" w:hAnsi="TH SarabunPSK" w:cs="TH SarabunPSK"/>
          <w:sz w:val="24"/>
          <w:szCs w:val="32"/>
          <w:cs/>
        </w:rPr>
        <w:t>ทีวี</w:t>
      </w:r>
      <w:r>
        <w:rPr>
          <w:rFonts w:ascii="TH SarabunPSK" w:hAnsi="TH SarabunPSK" w:cs="TH SarabunPSK" w:hint="cs"/>
          <w:sz w:val="24"/>
          <w:szCs w:val="32"/>
          <w:cs/>
        </w:rPr>
        <w:t>สาธารณะและชุมชนโดยคำนึงถึง</w:t>
      </w:r>
      <w:r w:rsidRPr="00F30511">
        <w:rPr>
          <w:rFonts w:ascii="TH SarabunPSK" w:hAnsi="TH SarabunPSK" w:cs="TH SarabunPSK"/>
          <w:sz w:val="24"/>
          <w:szCs w:val="32"/>
          <w:cs/>
        </w:rPr>
        <w:t xml:space="preserve">ภูมิทัศน์ความหลากหลายของสังคมไทย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30511">
        <w:rPr>
          <w:rFonts w:ascii="TH SarabunPSK" w:hAnsi="TH SarabunPSK" w:cs="TH SarabunPSK"/>
          <w:sz w:val="24"/>
          <w:szCs w:val="32"/>
          <w:cs/>
        </w:rPr>
        <w:t xml:space="preserve"> </w:t>
      </w:r>
      <w:proofErr w:type="spellStart"/>
      <w:proofErr w:type="gramStart"/>
      <w:r w:rsidRPr="00F30511">
        <w:rPr>
          <w:rFonts w:ascii="TH SarabunPSK" w:hAnsi="TH SarabunPSK" w:cs="TH SarabunPSK"/>
          <w:sz w:val="24"/>
          <w:szCs w:val="32"/>
          <w:cs/>
        </w:rPr>
        <w:t>บูรณา</w:t>
      </w:r>
      <w:proofErr w:type="spellEnd"/>
      <w:r w:rsidRPr="00F30511">
        <w:rPr>
          <w:rFonts w:ascii="TH SarabunPSK" w:hAnsi="TH SarabunPSK" w:cs="TH SarabunPSK"/>
          <w:sz w:val="24"/>
          <w:szCs w:val="32"/>
          <w:cs/>
        </w:rPr>
        <w:t>การ</w:t>
      </w:r>
      <w:r>
        <w:rPr>
          <w:rFonts w:ascii="TH SarabunPSK" w:hAnsi="TH SarabunPSK" w:cs="TH SarabunPSK"/>
          <w:sz w:val="24"/>
          <w:szCs w:val="32"/>
          <w:cs/>
        </w:rPr>
        <w:t>ภาคส่วนต่างๆ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ในการกำหนด</w:t>
      </w:r>
      <w:r w:rsidRPr="00F30511">
        <w:rPr>
          <w:rFonts w:ascii="TH SarabunPSK" w:hAnsi="TH SarabunPSK" w:cs="TH SarabunPSK"/>
          <w:sz w:val="24"/>
          <w:szCs w:val="32"/>
          <w:cs/>
        </w:rPr>
        <w:t>สัดส่วน</w:t>
      </w:r>
      <w:r>
        <w:rPr>
          <w:rFonts w:ascii="TH SarabunPSK" w:hAnsi="TH SarabunPSK" w:cs="TH SarabunPSK" w:hint="cs"/>
          <w:sz w:val="24"/>
          <w:szCs w:val="32"/>
          <w:cs/>
        </w:rPr>
        <w:t>และ</w:t>
      </w:r>
      <w:r w:rsidRPr="00F30511">
        <w:rPr>
          <w:rFonts w:ascii="TH SarabunPSK" w:hAnsi="TH SarabunPSK" w:cs="TH SarabunPSK"/>
          <w:sz w:val="24"/>
          <w:szCs w:val="32"/>
          <w:cs/>
        </w:rPr>
        <w:t>จัดสรรช่องรายการ</w:t>
      </w:r>
      <w:proofErr w:type="gramEnd"/>
      <w:r w:rsidRPr="00F30511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เนื้อหา </w:t>
      </w:r>
      <w:r w:rsidRPr="00F30511">
        <w:rPr>
          <w:rFonts w:ascii="TH SarabunPSK" w:hAnsi="TH SarabunPSK" w:cs="TH SarabunPSK"/>
          <w:sz w:val="24"/>
          <w:szCs w:val="32"/>
          <w:cs/>
        </w:rPr>
        <w:t>และรูปแบบการดำเนินการให้ใบอนุญาต</w:t>
      </w:r>
      <w:r>
        <w:rPr>
          <w:rFonts w:ascii="TH SarabunPSK" w:hAnsi="TH SarabunPSK" w:cs="TH SarabunPSK"/>
          <w:sz w:val="24"/>
          <w:szCs w:val="32"/>
          <w:cs/>
        </w:rPr>
        <w:t>ให้มีความชัดเจน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6A16B1">
        <w:rPr>
          <w:rFonts w:ascii="TH SarabunPSK" w:hAnsi="TH SarabunPSK" w:cs="TH SarabunPSK" w:hint="cs"/>
          <w:sz w:val="24"/>
          <w:szCs w:val="32"/>
          <w:cs/>
        </w:rPr>
        <w:t xml:space="preserve">  และต้องมี</w:t>
      </w:r>
      <w:r w:rsidR="00CB361B" w:rsidRPr="00F30511">
        <w:rPr>
          <w:rFonts w:ascii="TH SarabunPSK" w:hAnsi="TH SarabunPSK" w:cs="TH SarabunPSK"/>
          <w:sz w:val="24"/>
          <w:szCs w:val="32"/>
          <w:cs/>
        </w:rPr>
        <w:t xml:space="preserve">การรับฟังความคิดเห็นจากทุกภาคส่วน  </w:t>
      </w:r>
    </w:p>
    <w:p w:rsidR="00620547" w:rsidRPr="00F30511" w:rsidRDefault="008D4CD7" w:rsidP="008775AC">
      <w:pPr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30511">
        <w:rPr>
          <w:rFonts w:ascii="TH SarabunPSK" w:hAnsi="TH SarabunPSK" w:cs="TH SarabunPSK"/>
          <w:b/>
          <w:bCs/>
          <w:sz w:val="24"/>
          <w:szCs w:val="32"/>
        </w:rPr>
        <w:t xml:space="preserve">2.  </w:t>
      </w:r>
      <w:r w:rsidR="00F476DE" w:rsidRPr="00F30511">
        <w:rPr>
          <w:rFonts w:ascii="TH SarabunPSK" w:hAnsi="TH SarabunPSK" w:cs="TH SarabunPSK"/>
          <w:b/>
          <w:bCs/>
          <w:sz w:val="24"/>
          <w:szCs w:val="32"/>
          <w:cs/>
        </w:rPr>
        <w:t>ขอให้</w:t>
      </w:r>
      <w:r w:rsidR="00620547" w:rsidRPr="00F30511">
        <w:rPr>
          <w:rFonts w:ascii="TH SarabunPSK" w:hAnsi="TH SarabunPSK" w:cs="TH SarabunPSK"/>
          <w:b/>
          <w:bCs/>
          <w:sz w:val="24"/>
          <w:szCs w:val="32"/>
          <w:cs/>
        </w:rPr>
        <w:t>ปรับปรุงหลักเกณฑ์วิธีการอนุญาตให้บริการกระจายเสียงหรือโทรทัศน์</w:t>
      </w:r>
    </w:p>
    <w:p w:rsidR="0040483C" w:rsidRPr="00F30511" w:rsidRDefault="008D4CD7" w:rsidP="008775AC">
      <w:pPr>
        <w:pStyle w:val="ListParagraph"/>
        <w:numPr>
          <w:ilvl w:val="1"/>
          <w:numId w:val="3"/>
        </w:numPr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F30511">
        <w:rPr>
          <w:rFonts w:ascii="TH SarabunPSK" w:hAnsi="TH SarabunPSK" w:cs="TH SarabunPSK"/>
          <w:b/>
          <w:bCs/>
          <w:sz w:val="24"/>
          <w:szCs w:val="32"/>
          <w:cs/>
        </w:rPr>
        <w:t>ควา</w:t>
      </w:r>
      <w:r w:rsidR="007D380F" w:rsidRPr="00F30511">
        <w:rPr>
          <w:rFonts w:ascii="TH SarabunPSK" w:hAnsi="TH SarabunPSK" w:cs="TH SarabunPSK"/>
          <w:b/>
          <w:bCs/>
          <w:sz w:val="24"/>
          <w:szCs w:val="32"/>
          <w:cs/>
        </w:rPr>
        <w:t xml:space="preserve">มชัดเจนของคำนิยาม </w:t>
      </w:r>
      <w:r w:rsidR="0040483C" w:rsidRPr="00F30511">
        <w:rPr>
          <w:rFonts w:ascii="TH SarabunPSK" w:hAnsi="TH SarabunPSK" w:cs="TH SarabunPSK"/>
          <w:b/>
          <w:bCs/>
          <w:sz w:val="24"/>
          <w:szCs w:val="32"/>
          <w:cs/>
        </w:rPr>
        <w:t>ต้องมีการตีความไปในทิศทางเดียวกัน</w:t>
      </w:r>
    </w:p>
    <w:p w:rsidR="007373F5" w:rsidRPr="00F30511" w:rsidRDefault="00A5199D" w:rsidP="008775AC">
      <w:pPr>
        <w:pStyle w:val="ListParagraph"/>
        <w:tabs>
          <w:tab w:val="left" w:pos="1418"/>
        </w:tabs>
        <w:spacing w:line="240" w:lineRule="auto"/>
        <w:ind w:left="1069"/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</w:rPr>
        <w:t xml:space="preserve"> -</w:t>
      </w:r>
      <w:r w:rsidRPr="00F3051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40483C" w:rsidRPr="00F30511">
        <w:rPr>
          <w:rFonts w:ascii="TH SarabunPSK" w:hAnsi="TH SarabunPSK" w:cs="TH SarabunPSK"/>
          <w:sz w:val="24"/>
          <w:szCs w:val="32"/>
          <w:cs/>
        </w:rPr>
        <w:t xml:space="preserve">คำว่า </w:t>
      </w:r>
      <w:r w:rsidR="007D380F" w:rsidRPr="00F30511">
        <w:rPr>
          <w:rFonts w:ascii="TH SarabunPSK" w:hAnsi="TH SarabunPSK" w:cs="TH SarabunPSK"/>
          <w:sz w:val="24"/>
          <w:szCs w:val="32"/>
          <w:cs/>
        </w:rPr>
        <w:t xml:space="preserve">“สาธารณะ” </w:t>
      </w:r>
      <w:r w:rsidR="0040483C" w:rsidRPr="00F30511">
        <w:rPr>
          <w:rFonts w:ascii="TH SarabunPSK" w:hAnsi="TH SarabunPSK" w:cs="TH SarabunPSK"/>
          <w:sz w:val="24"/>
          <w:szCs w:val="32"/>
          <w:cs/>
        </w:rPr>
        <w:t xml:space="preserve">และ “ชุมชน” </w:t>
      </w:r>
      <w:r w:rsidR="00ED6D3D" w:rsidRPr="00F30511">
        <w:rPr>
          <w:rFonts w:ascii="TH SarabunPSK" w:hAnsi="TH SarabunPSK" w:cs="TH SarabunPSK"/>
          <w:sz w:val="24"/>
          <w:szCs w:val="32"/>
          <w:cs/>
        </w:rPr>
        <w:t>ยัง</w:t>
      </w:r>
      <w:r w:rsidR="008D4CD7" w:rsidRPr="00F30511">
        <w:rPr>
          <w:rFonts w:ascii="TH SarabunPSK" w:hAnsi="TH SarabunPSK" w:cs="TH SarabunPSK"/>
          <w:sz w:val="24"/>
          <w:szCs w:val="32"/>
          <w:cs/>
        </w:rPr>
        <w:t xml:space="preserve">มีการตีความที่ไม่ชัดเจน </w:t>
      </w:r>
      <w:r w:rsidR="00ED6D3D" w:rsidRPr="00F30511">
        <w:rPr>
          <w:rFonts w:ascii="TH SarabunPSK" w:hAnsi="TH SarabunPSK" w:cs="TH SarabunPSK"/>
          <w:sz w:val="24"/>
          <w:szCs w:val="32"/>
          <w:cs/>
        </w:rPr>
        <w:t>และ</w:t>
      </w:r>
      <w:r w:rsidR="008D4CD7" w:rsidRPr="00F30511">
        <w:rPr>
          <w:rFonts w:ascii="TH SarabunPSK" w:hAnsi="TH SarabunPSK" w:cs="TH SarabunPSK"/>
          <w:sz w:val="24"/>
          <w:szCs w:val="32"/>
          <w:cs/>
        </w:rPr>
        <w:t xml:space="preserve">คลุมเครือ </w:t>
      </w:r>
    </w:p>
    <w:p w:rsidR="0040483C" w:rsidRPr="00F30511" w:rsidRDefault="00A5199D" w:rsidP="008775AC">
      <w:pPr>
        <w:tabs>
          <w:tab w:val="left" w:pos="993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F30511">
        <w:rPr>
          <w:rFonts w:ascii="TH SarabunPSK" w:hAnsi="TH SarabunPSK" w:cs="TH SarabunPSK"/>
          <w:sz w:val="24"/>
          <w:szCs w:val="32"/>
          <w:cs/>
        </w:rPr>
        <w:tab/>
        <w:t xml:space="preserve">  </w:t>
      </w:r>
      <w:r w:rsidRPr="00F30511">
        <w:rPr>
          <w:rFonts w:ascii="TH SarabunPSK" w:hAnsi="TH SarabunPSK" w:cs="TH SarabunPSK"/>
          <w:sz w:val="24"/>
          <w:szCs w:val="32"/>
        </w:rPr>
        <w:t>-</w:t>
      </w:r>
      <w:r w:rsidRPr="00F3051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40483C" w:rsidRPr="00F30511">
        <w:rPr>
          <w:rFonts w:ascii="TH SarabunPSK" w:hAnsi="TH SarabunPSK" w:cs="TH SarabunPSK"/>
          <w:sz w:val="24"/>
          <w:szCs w:val="32"/>
          <w:cs/>
        </w:rPr>
        <w:t>คำว่า “ความมั่นคงของ</w:t>
      </w:r>
      <w:r w:rsidR="00461F05">
        <w:rPr>
          <w:rFonts w:ascii="TH SarabunPSK" w:hAnsi="TH SarabunPSK" w:cs="TH SarabunPSK" w:hint="cs"/>
          <w:sz w:val="24"/>
          <w:szCs w:val="32"/>
          <w:cs/>
        </w:rPr>
        <w:t>รัฐ</w:t>
      </w:r>
      <w:proofErr w:type="gramStart"/>
      <w:r w:rsidR="0040483C" w:rsidRPr="00F30511">
        <w:rPr>
          <w:rFonts w:ascii="TH SarabunPSK" w:hAnsi="TH SarabunPSK" w:cs="TH SarabunPSK"/>
          <w:sz w:val="24"/>
          <w:szCs w:val="32"/>
          <w:cs/>
        </w:rPr>
        <w:t xml:space="preserve">” </w:t>
      </w:r>
      <w:r w:rsidR="009D1643" w:rsidRPr="00F3051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F476DE" w:rsidRPr="00F30511">
        <w:rPr>
          <w:rFonts w:ascii="TH SarabunPSK" w:hAnsi="TH SarabunPSK" w:cs="TH SarabunPSK"/>
          <w:sz w:val="24"/>
          <w:szCs w:val="32"/>
          <w:cs/>
        </w:rPr>
        <w:t>มีความหลากหลาย</w:t>
      </w:r>
      <w:proofErr w:type="gramEnd"/>
      <w:r w:rsidR="00F476DE" w:rsidRPr="00F30511">
        <w:rPr>
          <w:rFonts w:ascii="TH SarabunPSK" w:hAnsi="TH SarabunPSK" w:cs="TH SarabunPSK"/>
          <w:sz w:val="24"/>
          <w:szCs w:val="32"/>
          <w:cs/>
        </w:rPr>
        <w:t xml:space="preserve"> ไม่ว่าจะเป็นความมั่นคงด้านอาหาร  ความมั่นคงด้านพลังงาน  </w:t>
      </w:r>
      <w:r w:rsidR="009D1643" w:rsidRPr="00F3051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F476DE" w:rsidRPr="00F30511">
        <w:rPr>
          <w:rFonts w:ascii="TH SarabunPSK" w:hAnsi="TH SarabunPSK" w:cs="TH SarabunPSK"/>
          <w:sz w:val="24"/>
          <w:szCs w:val="32"/>
          <w:cs/>
        </w:rPr>
        <w:t>จึงไม่ควรตีความว่าเป็นความมั่นคงทางการทหารเท่านั้น</w:t>
      </w:r>
    </w:p>
    <w:p w:rsidR="00620547" w:rsidRPr="00F30511" w:rsidRDefault="00620547" w:rsidP="008775AC">
      <w:pPr>
        <w:tabs>
          <w:tab w:val="left" w:pos="993"/>
          <w:tab w:val="left" w:pos="1418"/>
        </w:tabs>
        <w:spacing w:line="240" w:lineRule="auto"/>
        <w:ind w:firstLine="709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proofErr w:type="gramStart"/>
      <w:r w:rsidRPr="00F30511">
        <w:rPr>
          <w:rFonts w:ascii="TH SarabunPSK" w:hAnsi="TH SarabunPSK" w:cs="TH SarabunPSK"/>
          <w:b/>
          <w:bCs/>
          <w:sz w:val="24"/>
          <w:szCs w:val="32"/>
        </w:rPr>
        <w:t>2.2</w:t>
      </w:r>
      <w:r w:rsidR="00D446F1" w:rsidRPr="00F30511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F30511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F30511">
        <w:rPr>
          <w:rFonts w:ascii="TH SarabunPSK" w:hAnsi="TH SarabunPSK" w:cs="TH SarabunPSK"/>
          <w:b/>
          <w:bCs/>
          <w:sz w:val="24"/>
          <w:szCs w:val="32"/>
          <w:cs/>
        </w:rPr>
        <w:t>คุณสมบัติของผู้รับใบอนุญาตประเภทช่องรายการสาธารณะและชุมชน</w:t>
      </w:r>
      <w:proofErr w:type="gramEnd"/>
    </w:p>
    <w:p w:rsidR="00F476DE" w:rsidRPr="00F30511" w:rsidRDefault="00D57E0F" w:rsidP="00F476DE">
      <w:pPr>
        <w:ind w:firstLine="1134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="00F30511">
        <w:rPr>
          <w:rFonts w:ascii="TH SarabunPSK" w:hAnsi="TH SarabunPSK" w:cs="TH SarabunPSK"/>
          <w:sz w:val="24"/>
          <w:szCs w:val="32"/>
        </w:rPr>
        <w:t xml:space="preserve"> </w:t>
      </w:r>
      <w:r w:rsidR="00F476DE" w:rsidRPr="00F30511">
        <w:rPr>
          <w:rFonts w:ascii="TH SarabunPSK" w:hAnsi="TH SarabunPSK" w:cs="TH SarabunPSK"/>
          <w:sz w:val="24"/>
          <w:szCs w:val="32"/>
          <w:cs/>
        </w:rPr>
        <w:t>ควรมีความเป็นสาธารณะและความเป็นชุมชนอย่างแท้จริง โดยเพื่อประชาชน และประชาชนเข้าถึงได้</w:t>
      </w:r>
    </w:p>
    <w:p w:rsidR="00F476DE" w:rsidRPr="00F30511" w:rsidRDefault="00F476DE" w:rsidP="008775AC">
      <w:pPr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  <w:cs/>
        </w:rPr>
        <w:t>- ผู้</w:t>
      </w:r>
      <w:r w:rsidR="00461F05">
        <w:rPr>
          <w:rFonts w:ascii="TH SarabunPSK" w:hAnsi="TH SarabunPSK" w:cs="TH SarabunPSK" w:hint="cs"/>
          <w:sz w:val="24"/>
          <w:szCs w:val="32"/>
          <w:cs/>
        </w:rPr>
        <w:t>ขอรับใบอนุญาตต้องแสดงชื่อ</w:t>
      </w:r>
      <w:r w:rsidRPr="00F30511">
        <w:rPr>
          <w:rFonts w:ascii="TH SarabunPSK" w:hAnsi="TH SarabunPSK" w:cs="TH SarabunPSK"/>
          <w:sz w:val="24"/>
          <w:szCs w:val="32"/>
          <w:cs/>
        </w:rPr>
        <w:t>กรรมการ</w:t>
      </w:r>
      <w:r w:rsidR="00461F0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30511">
        <w:rPr>
          <w:rFonts w:ascii="TH SarabunPSK" w:hAnsi="TH SarabunPSK" w:cs="TH SarabunPSK"/>
          <w:sz w:val="24"/>
          <w:szCs w:val="32"/>
          <w:cs/>
        </w:rPr>
        <w:t>ผังรายการ ควรมีภาคประชาชนเข้าร่วมเป็นกรรมการด้วย</w:t>
      </w:r>
    </w:p>
    <w:p w:rsidR="00F476DE" w:rsidRPr="00F30511" w:rsidRDefault="00D57E0F" w:rsidP="008775AC">
      <w:pPr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</w:rPr>
        <w:t>-</w:t>
      </w:r>
      <w:r w:rsidR="00F30511">
        <w:rPr>
          <w:rFonts w:ascii="TH SarabunPSK" w:hAnsi="TH SarabunPSK" w:cs="TH SarabunPSK"/>
          <w:sz w:val="24"/>
          <w:szCs w:val="32"/>
        </w:rPr>
        <w:t xml:space="preserve"> </w:t>
      </w:r>
      <w:r w:rsidRPr="00F30511">
        <w:rPr>
          <w:rFonts w:ascii="TH SarabunPSK" w:hAnsi="TH SarabunPSK" w:cs="TH SarabunPSK"/>
          <w:sz w:val="24"/>
          <w:szCs w:val="32"/>
        </w:rPr>
        <w:t xml:space="preserve"> </w:t>
      </w:r>
      <w:r w:rsidR="00461F05">
        <w:rPr>
          <w:rFonts w:ascii="TH SarabunPSK" w:hAnsi="TH SarabunPSK" w:cs="TH SarabunPSK"/>
          <w:sz w:val="24"/>
          <w:szCs w:val="32"/>
          <w:cs/>
        </w:rPr>
        <w:t>ผู้</w:t>
      </w:r>
      <w:r w:rsidR="00461F05">
        <w:rPr>
          <w:rFonts w:ascii="TH SarabunPSK" w:hAnsi="TH SarabunPSK" w:cs="TH SarabunPSK" w:hint="cs"/>
          <w:sz w:val="24"/>
          <w:szCs w:val="32"/>
          <w:cs/>
        </w:rPr>
        <w:t>ขอรับใบอนุญาต</w:t>
      </w:r>
      <w:r w:rsidR="00F476DE" w:rsidRPr="00F30511">
        <w:rPr>
          <w:rFonts w:ascii="TH SarabunPSK" w:hAnsi="TH SarabunPSK" w:cs="TH SarabunPSK"/>
          <w:sz w:val="24"/>
          <w:szCs w:val="32"/>
          <w:cs/>
        </w:rPr>
        <w:t>ต้องแสดงที่มาของรายได้ และแสดงรายชื่อผู้ที่อุดหนุน</w:t>
      </w:r>
    </w:p>
    <w:p w:rsidR="00620547" w:rsidRPr="00F30511" w:rsidRDefault="00F476DE" w:rsidP="008775AC">
      <w:pPr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  <w:cs/>
        </w:rPr>
        <w:t xml:space="preserve">- </w:t>
      </w:r>
      <w:r w:rsidR="00620547" w:rsidRPr="00F30511">
        <w:rPr>
          <w:rFonts w:ascii="TH SarabunPSK" w:hAnsi="TH SarabunPSK" w:cs="TH SarabunPSK"/>
          <w:sz w:val="24"/>
          <w:szCs w:val="32"/>
          <w:cs/>
        </w:rPr>
        <w:t>ผู้</w:t>
      </w:r>
      <w:r w:rsidR="00461F05">
        <w:rPr>
          <w:rFonts w:ascii="TH SarabunPSK" w:hAnsi="TH SarabunPSK" w:cs="TH SarabunPSK" w:hint="cs"/>
          <w:sz w:val="24"/>
          <w:szCs w:val="32"/>
          <w:cs/>
        </w:rPr>
        <w:t>ขอรับใบอนุญาต</w:t>
      </w:r>
      <w:r w:rsidR="00D57E0F" w:rsidRPr="00F30511">
        <w:rPr>
          <w:rFonts w:ascii="TH SarabunPSK" w:hAnsi="TH SarabunPSK" w:cs="TH SarabunPSK"/>
          <w:sz w:val="24"/>
          <w:szCs w:val="32"/>
          <w:cs/>
        </w:rPr>
        <w:t>ควร</w:t>
      </w:r>
      <w:r w:rsidR="00620547" w:rsidRPr="00F30511">
        <w:rPr>
          <w:rFonts w:ascii="TH SarabunPSK" w:hAnsi="TH SarabunPSK" w:cs="TH SarabunPSK"/>
          <w:sz w:val="24"/>
          <w:szCs w:val="32"/>
          <w:cs/>
        </w:rPr>
        <w:t>ต้อง</w:t>
      </w:r>
      <w:r w:rsidR="00461F05">
        <w:rPr>
          <w:rFonts w:ascii="TH SarabunPSK" w:hAnsi="TH SarabunPSK" w:cs="TH SarabunPSK" w:hint="cs"/>
          <w:sz w:val="24"/>
          <w:szCs w:val="32"/>
          <w:cs/>
        </w:rPr>
        <w:t>แสดงแ</w:t>
      </w:r>
      <w:r w:rsidR="00620547" w:rsidRPr="00F30511">
        <w:rPr>
          <w:rFonts w:ascii="TH SarabunPSK" w:hAnsi="TH SarabunPSK" w:cs="TH SarabunPSK"/>
          <w:sz w:val="24"/>
          <w:szCs w:val="32"/>
          <w:cs/>
        </w:rPr>
        <w:t>ผนความรับผิดชอบต่อสังคม</w:t>
      </w:r>
    </w:p>
    <w:p w:rsidR="00315BAF" w:rsidRPr="00F30511" w:rsidRDefault="00D57E0F" w:rsidP="008775AC">
      <w:pPr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="003D2C35" w:rsidRPr="00F30511">
        <w:rPr>
          <w:rFonts w:ascii="TH SarabunPSK" w:hAnsi="TH SarabunPSK" w:cs="TH SarabunPSK"/>
          <w:sz w:val="24"/>
          <w:szCs w:val="32"/>
          <w:cs/>
        </w:rPr>
        <w:t>ผู้</w:t>
      </w:r>
      <w:r w:rsidR="00461F05">
        <w:rPr>
          <w:rFonts w:ascii="TH SarabunPSK" w:hAnsi="TH SarabunPSK" w:cs="TH SarabunPSK" w:hint="cs"/>
          <w:sz w:val="24"/>
          <w:szCs w:val="32"/>
          <w:cs/>
        </w:rPr>
        <w:t>ขอรับใบอนุญาต</w:t>
      </w:r>
      <w:r w:rsidR="003D2C35" w:rsidRPr="00F30511">
        <w:rPr>
          <w:rFonts w:ascii="TH SarabunPSK" w:hAnsi="TH SarabunPSK" w:cs="TH SarabunPSK"/>
          <w:sz w:val="24"/>
          <w:szCs w:val="32"/>
          <w:cs/>
        </w:rPr>
        <w:t>ต้อง</w:t>
      </w:r>
      <w:r w:rsidR="003A2442" w:rsidRPr="00F30511">
        <w:rPr>
          <w:rFonts w:ascii="TH SarabunPSK" w:hAnsi="TH SarabunPSK" w:cs="TH SarabunPSK"/>
          <w:sz w:val="24"/>
          <w:szCs w:val="32"/>
          <w:cs/>
        </w:rPr>
        <w:t>มี</w:t>
      </w:r>
      <w:r w:rsidR="004C4882" w:rsidRPr="00F30511">
        <w:rPr>
          <w:rFonts w:ascii="TH SarabunPSK" w:hAnsi="TH SarabunPSK" w:cs="TH SarabunPSK"/>
          <w:sz w:val="24"/>
          <w:szCs w:val="32"/>
          <w:cs/>
        </w:rPr>
        <w:t>กรรมการตรวจสอบการเงิน</w:t>
      </w:r>
      <w:r w:rsidR="003D2C35" w:rsidRPr="00F30511">
        <w:rPr>
          <w:rFonts w:ascii="TH SarabunPSK" w:hAnsi="TH SarabunPSK" w:cs="TH SarabunPSK"/>
          <w:sz w:val="24"/>
          <w:szCs w:val="32"/>
        </w:rPr>
        <w:t xml:space="preserve"> </w:t>
      </w:r>
      <w:r w:rsidR="003D2C35" w:rsidRPr="00F30511">
        <w:rPr>
          <w:rFonts w:ascii="TH SarabunPSK" w:hAnsi="TH SarabunPSK" w:cs="TH SarabunPSK"/>
          <w:sz w:val="24"/>
          <w:szCs w:val="32"/>
          <w:cs/>
        </w:rPr>
        <w:t>และรายงานผลการตรวจสอบต่อองค์กรกำกับ</w:t>
      </w:r>
      <w:r w:rsidR="00315BAF" w:rsidRPr="00F30511">
        <w:rPr>
          <w:rFonts w:ascii="TH SarabunPSK" w:hAnsi="TH SarabunPSK" w:cs="TH SarabunPSK"/>
          <w:sz w:val="24"/>
          <w:szCs w:val="32"/>
        </w:rPr>
        <w:t xml:space="preserve"> </w:t>
      </w:r>
      <w:r w:rsidR="00315BAF" w:rsidRPr="00F30511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315BAF" w:rsidRPr="00F30511" w:rsidRDefault="00D57E0F" w:rsidP="008775AC">
      <w:pPr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</w:rPr>
        <w:lastRenderedPageBreak/>
        <w:t xml:space="preserve">- </w:t>
      </w:r>
      <w:r w:rsidR="006C3136">
        <w:rPr>
          <w:rFonts w:ascii="TH SarabunPSK" w:hAnsi="TH SarabunPSK" w:cs="TH SarabunPSK" w:hint="cs"/>
          <w:sz w:val="24"/>
          <w:szCs w:val="32"/>
          <w:cs/>
        </w:rPr>
        <w:t>ผู้ขอรับใบอนุญาต</w:t>
      </w:r>
      <w:r w:rsidR="00315BAF" w:rsidRPr="00F30511">
        <w:rPr>
          <w:rFonts w:ascii="TH SarabunPSK" w:hAnsi="TH SarabunPSK" w:cs="TH SarabunPSK"/>
          <w:sz w:val="24"/>
          <w:szCs w:val="32"/>
          <w:cs/>
        </w:rPr>
        <w:t>ควรมีหลัก</w:t>
      </w:r>
      <w:proofErr w:type="spellStart"/>
      <w:r w:rsidR="00315BAF" w:rsidRPr="00F30511">
        <w:rPr>
          <w:rFonts w:ascii="TH SarabunPSK" w:hAnsi="TH SarabunPSK" w:cs="TH SarabunPSK"/>
          <w:sz w:val="24"/>
          <w:szCs w:val="32"/>
          <w:cs/>
        </w:rPr>
        <w:t>ธรรม</w:t>
      </w:r>
      <w:r w:rsidR="00F476DE" w:rsidRPr="00F30511">
        <w:rPr>
          <w:rFonts w:ascii="TH SarabunPSK" w:hAnsi="TH SarabunPSK" w:cs="TH SarabunPSK"/>
          <w:sz w:val="24"/>
          <w:szCs w:val="32"/>
          <w:cs/>
        </w:rPr>
        <w:t>า</w:t>
      </w:r>
      <w:r w:rsidR="00315BAF" w:rsidRPr="00F30511">
        <w:rPr>
          <w:rFonts w:ascii="TH SarabunPSK" w:hAnsi="TH SarabunPSK" w:cs="TH SarabunPSK"/>
          <w:sz w:val="24"/>
          <w:szCs w:val="32"/>
          <w:cs/>
        </w:rPr>
        <w:t>ภิ</w:t>
      </w:r>
      <w:proofErr w:type="spellEnd"/>
      <w:r w:rsidR="00315BAF" w:rsidRPr="00F30511">
        <w:rPr>
          <w:rFonts w:ascii="TH SarabunPSK" w:hAnsi="TH SarabunPSK" w:cs="TH SarabunPSK"/>
          <w:sz w:val="24"/>
          <w:szCs w:val="32"/>
          <w:cs/>
        </w:rPr>
        <w:t>บาล</w:t>
      </w:r>
      <w:r w:rsidR="003D2C35" w:rsidRPr="00F30511">
        <w:rPr>
          <w:rFonts w:ascii="TH SarabunPSK" w:hAnsi="TH SarabunPSK" w:cs="TH SarabunPSK"/>
          <w:sz w:val="24"/>
          <w:szCs w:val="32"/>
          <w:cs/>
        </w:rPr>
        <w:t xml:space="preserve"> มี</w:t>
      </w:r>
      <w:r w:rsidR="00315BAF" w:rsidRPr="00F30511">
        <w:rPr>
          <w:rFonts w:ascii="TH SarabunPSK" w:hAnsi="TH SarabunPSK" w:cs="TH SarabunPSK"/>
          <w:sz w:val="24"/>
          <w:szCs w:val="32"/>
          <w:cs/>
        </w:rPr>
        <w:t xml:space="preserve">ความโปร่งใส </w:t>
      </w:r>
      <w:r w:rsidR="003D2C35" w:rsidRPr="00F30511">
        <w:rPr>
          <w:rFonts w:ascii="TH SarabunPSK" w:hAnsi="TH SarabunPSK" w:cs="TH SarabunPSK"/>
          <w:sz w:val="24"/>
          <w:szCs w:val="32"/>
          <w:cs/>
        </w:rPr>
        <w:t>สามารถตรวจสอบได้ทั้งจากองค์กรกำกับและ</w:t>
      </w:r>
      <w:r w:rsidR="00315BAF" w:rsidRPr="00F30511">
        <w:rPr>
          <w:rFonts w:ascii="TH SarabunPSK" w:hAnsi="TH SarabunPSK" w:cs="TH SarabunPSK"/>
          <w:sz w:val="24"/>
          <w:szCs w:val="32"/>
          <w:cs/>
        </w:rPr>
        <w:t>สาธารณะ</w:t>
      </w:r>
    </w:p>
    <w:p w:rsidR="00620547" w:rsidRPr="00F30511" w:rsidRDefault="00620547" w:rsidP="008775AC">
      <w:pPr>
        <w:ind w:firstLine="709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30511">
        <w:rPr>
          <w:rFonts w:ascii="TH SarabunPSK" w:hAnsi="TH SarabunPSK" w:cs="TH SarabunPSK"/>
          <w:b/>
          <w:bCs/>
          <w:sz w:val="24"/>
          <w:szCs w:val="32"/>
        </w:rPr>
        <w:t xml:space="preserve">2.3 </w:t>
      </w:r>
      <w:r w:rsidR="00F476DE" w:rsidRPr="00F30511">
        <w:rPr>
          <w:rFonts w:ascii="TH SarabunPSK" w:hAnsi="TH SarabunPSK" w:cs="TH SarabunPSK"/>
          <w:b/>
          <w:bCs/>
          <w:sz w:val="24"/>
          <w:szCs w:val="32"/>
          <w:cs/>
        </w:rPr>
        <w:t>เงื่อนไขการประกอบการทีวีดิจิตอลประเภท</w:t>
      </w:r>
      <w:r w:rsidRPr="00F30511">
        <w:rPr>
          <w:rFonts w:ascii="TH SarabunPSK" w:hAnsi="TH SarabunPSK" w:cs="TH SarabunPSK"/>
          <w:b/>
          <w:bCs/>
          <w:sz w:val="24"/>
          <w:szCs w:val="32"/>
          <w:cs/>
        </w:rPr>
        <w:t>สาธารณะและชุมชน</w:t>
      </w:r>
    </w:p>
    <w:p w:rsidR="00315BAF" w:rsidRPr="00F30511" w:rsidRDefault="003D2C35" w:rsidP="00E34226">
      <w:pPr>
        <w:tabs>
          <w:tab w:val="left" w:pos="690"/>
        </w:tabs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="00E34226">
        <w:rPr>
          <w:rFonts w:ascii="TH SarabunPSK" w:hAnsi="TH SarabunPSK" w:cs="TH SarabunPSK" w:hint="cs"/>
          <w:sz w:val="24"/>
          <w:szCs w:val="32"/>
          <w:cs/>
        </w:rPr>
        <w:t>ควร</w:t>
      </w:r>
      <w:r w:rsidR="00F476DE" w:rsidRPr="00F30511">
        <w:rPr>
          <w:rFonts w:ascii="TH SarabunPSK" w:hAnsi="TH SarabunPSK" w:cs="TH SarabunPSK"/>
          <w:sz w:val="24"/>
          <w:szCs w:val="32"/>
          <w:cs/>
        </w:rPr>
        <w:t>พิจารณาเรื่อง</w:t>
      </w:r>
      <w:r w:rsidR="00A5199D" w:rsidRPr="00F30511">
        <w:rPr>
          <w:rFonts w:ascii="TH SarabunPSK" w:hAnsi="TH SarabunPSK" w:cs="TH SarabunPSK"/>
          <w:sz w:val="24"/>
          <w:szCs w:val="32"/>
          <w:cs/>
        </w:rPr>
        <w:t>การโฆษณา</w:t>
      </w:r>
      <w:r w:rsidR="00E34226">
        <w:rPr>
          <w:rFonts w:ascii="TH SarabunPSK" w:hAnsi="TH SarabunPSK" w:cs="TH SarabunPSK" w:hint="cs"/>
          <w:sz w:val="24"/>
          <w:szCs w:val="32"/>
          <w:cs/>
        </w:rPr>
        <w:t>และการหารายได้ของสถานี ที่อาจแอบแฝงในบริการประเภท</w:t>
      </w:r>
      <w:r w:rsidR="00A5199D" w:rsidRPr="00F30511">
        <w:rPr>
          <w:rFonts w:ascii="TH SarabunPSK" w:hAnsi="TH SarabunPSK" w:cs="TH SarabunPSK"/>
          <w:sz w:val="24"/>
          <w:szCs w:val="32"/>
          <w:cs/>
        </w:rPr>
        <w:t xml:space="preserve">สาธารณะและชุมชน </w:t>
      </w:r>
    </w:p>
    <w:p w:rsidR="00F476DE" w:rsidRPr="00F30511" w:rsidRDefault="003D2C35" w:rsidP="00E34226">
      <w:pPr>
        <w:tabs>
          <w:tab w:val="left" w:pos="690"/>
        </w:tabs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="004C4882" w:rsidRPr="00F30511">
        <w:rPr>
          <w:rFonts w:ascii="TH SarabunPSK" w:hAnsi="TH SarabunPSK" w:cs="TH SarabunPSK"/>
          <w:sz w:val="24"/>
          <w:szCs w:val="32"/>
          <w:cs/>
        </w:rPr>
        <w:t xml:space="preserve">รายได้จากการโฆษณาหรือเผยแพร่ข่าวสาร </w:t>
      </w:r>
      <w:r w:rsidRPr="00F30511">
        <w:rPr>
          <w:rFonts w:ascii="TH SarabunPSK" w:hAnsi="TH SarabunPSK" w:cs="TH SarabunPSK"/>
          <w:sz w:val="24"/>
          <w:szCs w:val="32"/>
          <w:cs/>
        </w:rPr>
        <w:t>หรือการเสนอ</w:t>
      </w:r>
      <w:r w:rsidR="004C4882" w:rsidRPr="00F30511">
        <w:rPr>
          <w:rFonts w:ascii="TH SarabunPSK" w:hAnsi="TH SarabunPSK" w:cs="TH SarabunPSK"/>
          <w:sz w:val="24"/>
          <w:szCs w:val="32"/>
          <w:cs/>
        </w:rPr>
        <w:t>ภาพลักษณ์</w:t>
      </w:r>
      <w:r w:rsidRPr="00F30511">
        <w:rPr>
          <w:rFonts w:ascii="TH SarabunPSK" w:hAnsi="TH SarabunPSK" w:cs="TH SarabunPSK"/>
          <w:sz w:val="24"/>
          <w:szCs w:val="32"/>
          <w:cs/>
        </w:rPr>
        <w:t>ของ</w:t>
      </w:r>
      <w:r w:rsidR="004C4882" w:rsidRPr="00F30511">
        <w:rPr>
          <w:rFonts w:ascii="TH SarabunPSK" w:hAnsi="TH SarabunPSK" w:cs="TH SarabunPSK"/>
          <w:sz w:val="24"/>
          <w:szCs w:val="32"/>
          <w:cs/>
        </w:rPr>
        <w:t xml:space="preserve">องค์กร </w:t>
      </w:r>
      <w:r w:rsidRPr="00F30511">
        <w:rPr>
          <w:rFonts w:ascii="TH SarabunPSK" w:hAnsi="TH SarabunPSK" w:cs="TH SarabunPSK"/>
          <w:sz w:val="24"/>
          <w:szCs w:val="32"/>
          <w:cs/>
        </w:rPr>
        <w:t>บริษัท และกิจการโดยมิได้โฆษณาสรรพคุณ คุณประโยชน์หรือคุณภ</w:t>
      </w:r>
      <w:r w:rsidR="004C4882" w:rsidRPr="00F30511">
        <w:rPr>
          <w:rFonts w:ascii="TH SarabunPSK" w:hAnsi="TH SarabunPSK" w:cs="TH SarabunPSK"/>
          <w:sz w:val="24"/>
          <w:szCs w:val="32"/>
          <w:cs/>
        </w:rPr>
        <w:t>าพของผลิตภัณฑ์</w:t>
      </w:r>
      <w:r w:rsidR="00F476DE" w:rsidRPr="00F30511">
        <w:rPr>
          <w:rFonts w:ascii="TH SarabunPSK" w:hAnsi="TH SarabunPSK" w:cs="TH SarabunPSK"/>
          <w:sz w:val="24"/>
          <w:szCs w:val="32"/>
          <w:cs/>
        </w:rPr>
        <w:t>มีขอบเขตเพียงใด</w:t>
      </w:r>
      <w:r w:rsidR="004C4882" w:rsidRPr="00F3051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F476DE" w:rsidRPr="00F30511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F30511">
        <w:rPr>
          <w:rFonts w:ascii="TH SarabunPSK" w:hAnsi="TH SarabunPSK" w:cs="TH SarabunPSK"/>
          <w:sz w:val="24"/>
          <w:szCs w:val="32"/>
          <w:cs/>
        </w:rPr>
        <w:tab/>
      </w:r>
    </w:p>
    <w:p w:rsidR="004C4882" w:rsidRDefault="003D2C35" w:rsidP="00E34226">
      <w:pPr>
        <w:tabs>
          <w:tab w:val="left" w:pos="690"/>
        </w:tabs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="00F476DE" w:rsidRPr="00F30511">
        <w:rPr>
          <w:rFonts w:ascii="TH SarabunPSK" w:hAnsi="TH SarabunPSK" w:cs="TH SarabunPSK"/>
          <w:sz w:val="24"/>
          <w:szCs w:val="32"/>
          <w:cs/>
        </w:rPr>
        <w:t>การกำหนดให้ผู้ประกอบการสามารถหา</w:t>
      </w:r>
      <w:r w:rsidRPr="00F30511">
        <w:rPr>
          <w:rFonts w:ascii="TH SarabunPSK" w:hAnsi="TH SarabunPSK" w:cs="TH SarabunPSK"/>
          <w:sz w:val="24"/>
          <w:szCs w:val="32"/>
          <w:cs/>
        </w:rPr>
        <w:t>รายได้จากการโฆษณาได้</w:t>
      </w:r>
      <w:r w:rsidR="00BC17A6" w:rsidRPr="00F30511">
        <w:rPr>
          <w:rFonts w:ascii="TH SarabunPSK" w:hAnsi="TH SarabunPSK" w:cs="TH SarabunPSK"/>
          <w:sz w:val="24"/>
          <w:szCs w:val="32"/>
          <w:cs/>
        </w:rPr>
        <w:t>เ</w:t>
      </w:r>
      <w:r w:rsidRPr="00F30511">
        <w:rPr>
          <w:rFonts w:ascii="TH SarabunPSK" w:hAnsi="TH SarabunPSK" w:cs="TH SarabunPSK"/>
          <w:sz w:val="24"/>
          <w:szCs w:val="32"/>
          <w:cs/>
        </w:rPr>
        <w:t>ท่าที่เพียงพอ</w:t>
      </w:r>
      <w:r w:rsidR="00F476DE" w:rsidRPr="00F30511">
        <w:rPr>
          <w:rFonts w:ascii="TH SarabunPSK" w:hAnsi="TH SarabunPSK" w:cs="TH SarabunPSK"/>
          <w:sz w:val="24"/>
          <w:szCs w:val="32"/>
          <w:cs/>
        </w:rPr>
        <w:t xml:space="preserve"> ต้องกำหนดให้ชัดเจน</w:t>
      </w:r>
    </w:p>
    <w:p w:rsidR="00E34226" w:rsidRPr="00F30511" w:rsidRDefault="00E34226" w:rsidP="00E34226">
      <w:pPr>
        <w:tabs>
          <w:tab w:val="left" w:pos="690"/>
        </w:tabs>
        <w:ind w:firstLine="1134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- การออกแบบเงื่อนไขการประกอบการ ควรคำนึงถึงผู้เล่นรายใหม่ในการใช้ทรัพยากรคลื่นความถี่ให้สามารถหมุนเวียนได้</w:t>
      </w:r>
    </w:p>
    <w:p w:rsidR="00620547" w:rsidRPr="00F30511" w:rsidRDefault="008E3200" w:rsidP="008775AC">
      <w:pPr>
        <w:ind w:firstLine="709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30511">
        <w:rPr>
          <w:rFonts w:ascii="TH SarabunPSK" w:hAnsi="TH SarabunPSK" w:cs="TH SarabunPSK"/>
          <w:b/>
          <w:bCs/>
          <w:sz w:val="24"/>
          <w:szCs w:val="32"/>
        </w:rPr>
        <w:t xml:space="preserve">2.4 </w:t>
      </w:r>
      <w:r w:rsidRPr="00F30511">
        <w:rPr>
          <w:rFonts w:ascii="TH SarabunPSK" w:hAnsi="TH SarabunPSK" w:cs="TH SarabunPSK"/>
          <w:b/>
          <w:bCs/>
          <w:sz w:val="24"/>
          <w:szCs w:val="32"/>
          <w:cs/>
        </w:rPr>
        <w:t>ประเภทช่องรายการบริการสาธารณะ</w:t>
      </w:r>
    </w:p>
    <w:p w:rsidR="00620547" w:rsidRPr="00F30511" w:rsidRDefault="003D2C35" w:rsidP="008775AC">
      <w:pPr>
        <w:tabs>
          <w:tab w:val="left" w:pos="1418"/>
        </w:tabs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Pr="00F30511">
        <w:rPr>
          <w:rFonts w:ascii="TH SarabunPSK" w:hAnsi="TH SarabunPSK" w:cs="TH SarabunPSK"/>
          <w:sz w:val="24"/>
          <w:szCs w:val="32"/>
          <w:cs/>
        </w:rPr>
        <w:t xml:space="preserve">บริการสาธารณะประเภทที่ </w:t>
      </w:r>
      <w:r w:rsidRPr="00F30511">
        <w:rPr>
          <w:rFonts w:ascii="TH SarabunPSK" w:hAnsi="TH SarabunPSK" w:cs="TH SarabunPSK"/>
          <w:sz w:val="24"/>
          <w:szCs w:val="32"/>
        </w:rPr>
        <w:t xml:space="preserve">1 </w:t>
      </w:r>
      <w:r w:rsidR="006870D9" w:rsidRPr="00F30511">
        <w:rPr>
          <w:rFonts w:ascii="TH SarabunPSK" w:hAnsi="TH SarabunPSK" w:cs="TH SarabunPSK"/>
          <w:sz w:val="24"/>
          <w:szCs w:val="32"/>
          <w:cs/>
        </w:rPr>
        <w:t>ไม่มีการระบุช่องรายการสำหรับเด็ก เยาวชน และครอบครัว</w:t>
      </w:r>
    </w:p>
    <w:p w:rsidR="006870D9" w:rsidRDefault="003D2C35" w:rsidP="006870D9">
      <w:pPr>
        <w:tabs>
          <w:tab w:val="left" w:pos="1418"/>
        </w:tabs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  <w:cs/>
        </w:rPr>
        <w:tab/>
      </w:r>
      <w:r w:rsidRPr="00F30511">
        <w:rPr>
          <w:rFonts w:ascii="TH SarabunPSK" w:hAnsi="TH SarabunPSK" w:cs="TH SarabunPSK"/>
          <w:sz w:val="24"/>
          <w:szCs w:val="32"/>
        </w:rPr>
        <w:t>-</w:t>
      </w:r>
      <w:r w:rsidRPr="00F30511">
        <w:rPr>
          <w:rFonts w:ascii="TH SarabunPSK" w:hAnsi="TH SarabunPSK" w:cs="TH SarabunPSK"/>
          <w:sz w:val="24"/>
          <w:szCs w:val="32"/>
          <w:cs/>
        </w:rPr>
        <w:t xml:space="preserve"> ยังไม่มีการกำหนด</w:t>
      </w:r>
      <w:r w:rsidR="00C553DD">
        <w:rPr>
          <w:rFonts w:ascii="TH SarabunPSK" w:hAnsi="TH SarabunPSK" w:cs="TH SarabunPSK" w:hint="cs"/>
          <w:sz w:val="24"/>
          <w:szCs w:val="32"/>
          <w:cs/>
        </w:rPr>
        <w:t>สัดส่วน</w:t>
      </w:r>
      <w:r w:rsidRPr="00F30511">
        <w:rPr>
          <w:rFonts w:ascii="TH SarabunPSK" w:hAnsi="TH SarabunPSK" w:cs="TH SarabunPSK"/>
          <w:sz w:val="24"/>
          <w:szCs w:val="32"/>
          <w:cs/>
        </w:rPr>
        <w:t>จำนวนช่องใน</w:t>
      </w:r>
      <w:r w:rsidR="006870D9" w:rsidRPr="00F30511">
        <w:rPr>
          <w:rFonts w:ascii="TH SarabunPSK" w:hAnsi="TH SarabunPSK" w:cs="TH SarabunPSK"/>
          <w:sz w:val="24"/>
          <w:szCs w:val="32"/>
          <w:cs/>
        </w:rPr>
        <w:t>แต่ละ</w:t>
      </w:r>
      <w:r w:rsidRPr="00F30511">
        <w:rPr>
          <w:rFonts w:ascii="TH SarabunPSK" w:hAnsi="TH SarabunPSK" w:cs="TH SarabunPSK"/>
          <w:sz w:val="24"/>
          <w:szCs w:val="32"/>
          <w:cs/>
        </w:rPr>
        <w:t>ประเภทบริการว่าควรมีกี่ช่อง</w:t>
      </w:r>
    </w:p>
    <w:p w:rsidR="00C553DD" w:rsidRPr="00F30511" w:rsidRDefault="00C553DD" w:rsidP="00C553DD">
      <w:pPr>
        <w:ind w:firstLine="1418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>
        <w:rPr>
          <w:rFonts w:ascii="TH SarabunPSK" w:hAnsi="TH SarabunPSK" w:cs="TH SarabunPSK" w:hint="cs"/>
          <w:sz w:val="24"/>
          <w:szCs w:val="32"/>
          <w:cs/>
        </w:rPr>
        <w:t>ช่องรายการ</w:t>
      </w:r>
      <w:r w:rsidRPr="00F30511">
        <w:rPr>
          <w:rFonts w:ascii="TH SarabunPSK" w:hAnsi="TH SarabunPSK" w:cs="TH SarabunPSK"/>
          <w:sz w:val="24"/>
          <w:szCs w:val="32"/>
          <w:cs/>
        </w:rPr>
        <w:t>ต้องมี</w:t>
      </w:r>
      <w:r>
        <w:rPr>
          <w:rFonts w:ascii="TH SarabunPSK" w:hAnsi="TH SarabunPSK" w:cs="TH SarabunPSK" w:hint="cs"/>
          <w:sz w:val="24"/>
          <w:szCs w:val="32"/>
          <w:cs/>
        </w:rPr>
        <w:t>เนื้อหา</w:t>
      </w:r>
      <w:r w:rsidRPr="00F30511">
        <w:rPr>
          <w:rFonts w:ascii="TH SarabunPSK" w:hAnsi="TH SarabunPSK" w:cs="TH SarabunPSK"/>
          <w:sz w:val="24"/>
          <w:szCs w:val="32"/>
          <w:cs/>
        </w:rPr>
        <w:t>ทีวีสาธารณะ</w:t>
      </w:r>
      <w:r>
        <w:rPr>
          <w:rFonts w:ascii="TH SarabunPSK" w:hAnsi="TH SarabunPSK" w:cs="TH SarabunPSK" w:hint="cs"/>
          <w:sz w:val="24"/>
          <w:szCs w:val="32"/>
          <w:cs/>
        </w:rPr>
        <w:t>ที่</w:t>
      </w:r>
      <w:r w:rsidRPr="00F30511">
        <w:rPr>
          <w:rFonts w:ascii="TH SarabunPSK" w:hAnsi="TH SarabunPSK" w:cs="TH SarabunPSK"/>
          <w:sz w:val="24"/>
          <w:szCs w:val="32"/>
          <w:cs/>
        </w:rPr>
        <w:t xml:space="preserve">สามารถเข้าถึงครอบคลุมทุกกลุ่มคน ไม่ว่ากลุ่มเด็ก คนชรา </w:t>
      </w:r>
      <w:r>
        <w:rPr>
          <w:rFonts w:ascii="TH SarabunPSK" w:hAnsi="TH SarabunPSK" w:cs="TH SarabunPSK" w:hint="cs"/>
          <w:sz w:val="24"/>
          <w:szCs w:val="32"/>
          <w:cs/>
        </w:rPr>
        <w:t>ผู้</w:t>
      </w:r>
      <w:r w:rsidRPr="00F30511">
        <w:rPr>
          <w:rFonts w:ascii="TH SarabunPSK" w:hAnsi="TH SarabunPSK" w:cs="TH SarabunPSK"/>
          <w:sz w:val="24"/>
          <w:szCs w:val="32"/>
          <w:cs/>
        </w:rPr>
        <w:t xml:space="preserve">ใช้แรงงาน คนชายขอบ คนพิการ </w:t>
      </w:r>
      <w:r>
        <w:rPr>
          <w:rFonts w:ascii="TH SarabunPSK" w:hAnsi="TH SarabunPSK" w:cs="TH SarabunPSK" w:hint="cs"/>
          <w:sz w:val="24"/>
          <w:szCs w:val="32"/>
          <w:cs/>
        </w:rPr>
        <w:t>คนที่อยู่ใน</w:t>
      </w:r>
      <w:r w:rsidRPr="00F30511">
        <w:rPr>
          <w:rFonts w:ascii="TH SarabunPSK" w:hAnsi="TH SarabunPSK" w:cs="TH SarabunPSK"/>
          <w:sz w:val="24"/>
          <w:szCs w:val="32"/>
          <w:cs/>
        </w:rPr>
        <w:t>พื้นที่ห่างไกลฯ</w:t>
      </w:r>
    </w:p>
    <w:p w:rsidR="006870D9" w:rsidRPr="00F30511" w:rsidRDefault="006870D9" w:rsidP="006870D9">
      <w:pPr>
        <w:tabs>
          <w:tab w:val="left" w:pos="1418"/>
        </w:tabs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</w:rPr>
        <w:t xml:space="preserve">          </w:t>
      </w:r>
      <w:r w:rsidR="00F30511">
        <w:rPr>
          <w:rFonts w:ascii="TH SarabunPSK" w:hAnsi="TH SarabunPSK" w:cs="TH SarabunPSK"/>
          <w:sz w:val="24"/>
          <w:szCs w:val="32"/>
        </w:rPr>
        <w:t xml:space="preserve">    </w:t>
      </w:r>
      <w:proofErr w:type="gramStart"/>
      <w:r w:rsidRPr="00F30511">
        <w:rPr>
          <w:rFonts w:ascii="TH SarabunPSK" w:hAnsi="TH SarabunPSK" w:cs="TH SarabunPSK"/>
          <w:sz w:val="24"/>
          <w:szCs w:val="32"/>
        </w:rPr>
        <w:t xml:space="preserve">2.5  </w:t>
      </w:r>
      <w:r w:rsidRPr="00F30511">
        <w:rPr>
          <w:rFonts w:ascii="TH SarabunPSK" w:hAnsi="TH SarabunPSK" w:cs="TH SarabunPSK"/>
          <w:b/>
          <w:bCs/>
          <w:sz w:val="24"/>
          <w:szCs w:val="32"/>
          <w:cs/>
        </w:rPr>
        <w:t>การมีส่วนร่วมของภาคประชาชน</w:t>
      </w:r>
      <w:proofErr w:type="gramEnd"/>
    </w:p>
    <w:p w:rsidR="006870D9" w:rsidRPr="00F30511" w:rsidRDefault="006870D9" w:rsidP="006870D9">
      <w:pPr>
        <w:ind w:firstLine="1418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F30511">
        <w:rPr>
          <w:rFonts w:ascii="TH SarabunPSK" w:hAnsi="TH SarabunPSK" w:cs="TH SarabunPSK"/>
          <w:b/>
          <w:bCs/>
          <w:sz w:val="24"/>
          <w:szCs w:val="32"/>
        </w:rPr>
        <w:t xml:space="preserve">- </w:t>
      </w:r>
      <w:r w:rsidRPr="00F30511">
        <w:rPr>
          <w:rFonts w:ascii="TH SarabunPSK" w:hAnsi="TH SarabunPSK" w:cs="TH SarabunPSK"/>
          <w:sz w:val="24"/>
          <w:szCs w:val="32"/>
          <w:cs/>
        </w:rPr>
        <w:t xml:space="preserve">ให้ภาคประชาชนมีส่วนร่วมในการให้ความคิดเห็นในการกำหนดกฎเกณฑ์ กติกาในการออกประกาศหลักเกณฑ์ฯ </w:t>
      </w:r>
    </w:p>
    <w:p w:rsidR="0040483C" w:rsidRPr="00F30511" w:rsidRDefault="006408C0" w:rsidP="008775AC">
      <w:pPr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30511">
        <w:rPr>
          <w:rFonts w:ascii="TH SarabunPSK" w:hAnsi="TH SarabunPSK" w:cs="TH SarabunPSK"/>
          <w:b/>
          <w:bCs/>
          <w:sz w:val="24"/>
          <w:szCs w:val="32"/>
        </w:rPr>
        <w:t>3</w:t>
      </w:r>
      <w:r w:rsidR="0040483C" w:rsidRPr="00F30511">
        <w:rPr>
          <w:rFonts w:ascii="TH SarabunPSK" w:hAnsi="TH SarabunPSK" w:cs="TH SarabunPSK"/>
          <w:b/>
          <w:bCs/>
          <w:sz w:val="24"/>
          <w:szCs w:val="32"/>
        </w:rPr>
        <w:t xml:space="preserve">.   </w:t>
      </w:r>
      <w:r w:rsidRPr="00F30511">
        <w:rPr>
          <w:rFonts w:ascii="TH SarabunPSK" w:hAnsi="TH SarabunPSK" w:cs="TH SarabunPSK"/>
          <w:b/>
          <w:bCs/>
          <w:sz w:val="24"/>
          <w:szCs w:val="32"/>
          <w:cs/>
        </w:rPr>
        <w:t>การส่งเสริมการพัฒนาศักยภาพของ</w:t>
      </w:r>
      <w:r w:rsidR="00545F34" w:rsidRPr="00F30511">
        <w:rPr>
          <w:rFonts w:ascii="TH SarabunPSK" w:hAnsi="TH SarabunPSK" w:cs="TH SarabunPSK"/>
          <w:b/>
          <w:bCs/>
          <w:sz w:val="24"/>
          <w:szCs w:val="32"/>
          <w:cs/>
        </w:rPr>
        <w:t>ภาค</w:t>
      </w:r>
      <w:r w:rsidRPr="00F30511">
        <w:rPr>
          <w:rFonts w:ascii="TH SarabunPSK" w:hAnsi="TH SarabunPSK" w:cs="TH SarabunPSK"/>
          <w:b/>
          <w:bCs/>
          <w:sz w:val="24"/>
          <w:szCs w:val="32"/>
          <w:cs/>
        </w:rPr>
        <w:t xml:space="preserve">ประชาชน </w:t>
      </w:r>
    </w:p>
    <w:p w:rsidR="00545F34" w:rsidRPr="00F30511" w:rsidRDefault="003D2C35" w:rsidP="008775AC">
      <w:pPr>
        <w:ind w:firstLine="1418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F30511">
        <w:rPr>
          <w:rFonts w:ascii="TH SarabunPSK" w:hAnsi="TH SarabunPSK" w:cs="TH SarabunPSK"/>
          <w:sz w:val="24"/>
          <w:szCs w:val="32"/>
          <w:cs/>
        </w:rPr>
        <w:t>ควรมีการส่งเสริม สนับสนุนการพัฒนาศักยภาพของภาคประชาชน</w:t>
      </w:r>
      <w:r w:rsidR="00545F34" w:rsidRPr="00F30511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545F34" w:rsidRPr="00F30511">
        <w:rPr>
          <w:rFonts w:ascii="TH SarabunPSK" w:hAnsi="TH SarabunPSK" w:cs="TH SarabunPSK"/>
          <w:sz w:val="24"/>
          <w:szCs w:val="32"/>
          <w:cs/>
        </w:rPr>
        <w:t xml:space="preserve">ในการประกอบกิจการ </w:t>
      </w:r>
      <w:r w:rsidR="007373F5" w:rsidRPr="00F30511">
        <w:rPr>
          <w:rFonts w:ascii="TH SarabunPSK" w:hAnsi="TH SarabunPSK" w:cs="TH SarabunPSK"/>
          <w:sz w:val="24"/>
          <w:szCs w:val="32"/>
          <w:cs/>
        </w:rPr>
        <w:t xml:space="preserve">การผลิตรายการ </w:t>
      </w:r>
      <w:r w:rsidRPr="00F30511">
        <w:rPr>
          <w:rFonts w:ascii="TH SarabunPSK" w:hAnsi="TH SarabunPSK" w:cs="TH SarabunPSK"/>
          <w:sz w:val="24"/>
          <w:szCs w:val="32"/>
          <w:cs/>
        </w:rPr>
        <w:t>การ</w:t>
      </w:r>
      <w:r w:rsidR="007373F5" w:rsidRPr="00F30511">
        <w:rPr>
          <w:rFonts w:ascii="TH SarabunPSK" w:hAnsi="TH SarabunPSK" w:cs="TH SarabunPSK"/>
          <w:sz w:val="24"/>
          <w:szCs w:val="32"/>
          <w:cs/>
        </w:rPr>
        <w:t>เป็นนักข่า</w:t>
      </w:r>
      <w:r w:rsidRPr="00F30511">
        <w:rPr>
          <w:rFonts w:ascii="TH SarabunPSK" w:hAnsi="TH SarabunPSK" w:cs="TH SarabunPSK"/>
          <w:sz w:val="24"/>
          <w:szCs w:val="32"/>
          <w:cs/>
        </w:rPr>
        <w:t>ว</w:t>
      </w:r>
      <w:r w:rsidR="007373F5" w:rsidRPr="00F30511">
        <w:rPr>
          <w:rFonts w:ascii="TH SarabunPSK" w:hAnsi="TH SarabunPSK" w:cs="TH SarabunPSK"/>
          <w:sz w:val="24"/>
          <w:szCs w:val="32"/>
          <w:cs/>
        </w:rPr>
        <w:t>ภาคพลเมือง</w:t>
      </w:r>
      <w:r w:rsidR="004C03C5" w:rsidRPr="00F30511">
        <w:rPr>
          <w:rFonts w:ascii="TH SarabunPSK" w:hAnsi="TH SarabunPSK" w:cs="TH SarabunPSK"/>
          <w:sz w:val="24"/>
          <w:szCs w:val="32"/>
          <w:cs/>
        </w:rPr>
        <w:t xml:space="preserve"> และความพร้อมในเรื่องวิศวกรรม</w:t>
      </w:r>
    </w:p>
    <w:p w:rsidR="006408C0" w:rsidRPr="00F30511" w:rsidRDefault="006408C0" w:rsidP="008775AC">
      <w:pPr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30511">
        <w:rPr>
          <w:rFonts w:ascii="TH SarabunPSK" w:hAnsi="TH SarabunPSK" w:cs="TH SarabunPSK"/>
          <w:b/>
          <w:bCs/>
          <w:sz w:val="24"/>
          <w:szCs w:val="32"/>
        </w:rPr>
        <w:t xml:space="preserve">4.  </w:t>
      </w:r>
      <w:r w:rsidR="00D811FF" w:rsidRPr="00F30511">
        <w:rPr>
          <w:rFonts w:ascii="TH SarabunPSK" w:hAnsi="TH SarabunPSK" w:cs="TH SarabunPSK"/>
          <w:b/>
          <w:bCs/>
          <w:sz w:val="24"/>
          <w:szCs w:val="32"/>
          <w:cs/>
        </w:rPr>
        <w:t>การให้ความรู้แก่ประชาชนในช่วงเปลี่ยนผ่านจาก</w:t>
      </w:r>
      <w:r w:rsidR="00F30511">
        <w:rPr>
          <w:rFonts w:ascii="TH SarabunPSK" w:hAnsi="TH SarabunPSK" w:cs="TH SarabunPSK" w:hint="cs"/>
          <w:b/>
          <w:bCs/>
          <w:sz w:val="24"/>
          <w:szCs w:val="32"/>
          <w:cs/>
        </w:rPr>
        <w:t>แ</w:t>
      </w:r>
      <w:r w:rsidR="00D811FF" w:rsidRPr="00F30511">
        <w:rPr>
          <w:rFonts w:ascii="TH SarabunPSK" w:hAnsi="TH SarabunPSK" w:cs="TH SarabunPSK"/>
          <w:b/>
          <w:bCs/>
          <w:sz w:val="24"/>
          <w:szCs w:val="32"/>
          <w:cs/>
        </w:rPr>
        <w:t>อ</w:t>
      </w:r>
      <w:proofErr w:type="spellStart"/>
      <w:r w:rsidR="00D811FF" w:rsidRPr="00F30511">
        <w:rPr>
          <w:rFonts w:ascii="TH SarabunPSK" w:hAnsi="TH SarabunPSK" w:cs="TH SarabunPSK"/>
          <w:b/>
          <w:bCs/>
          <w:sz w:val="24"/>
          <w:szCs w:val="32"/>
          <w:cs/>
        </w:rPr>
        <w:t>น</w:t>
      </w:r>
      <w:r w:rsidR="00F30511">
        <w:rPr>
          <w:rFonts w:ascii="TH SarabunPSK" w:hAnsi="TH SarabunPSK" w:cs="TH SarabunPSK" w:hint="cs"/>
          <w:b/>
          <w:bCs/>
          <w:sz w:val="24"/>
          <w:szCs w:val="32"/>
          <w:cs/>
        </w:rPr>
        <w:t>ะ</w:t>
      </w:r>
      <w:r w:rsidR="00D811FF" w:rsidRPr="00F30511">
        <w:rPr>
          <w:rFonts w:ascii="TH SarabunPSK" w:hAnsi="TH SarabunPSK" w:cs="TH SarabunPSK"/>
          <w:b/>
          <w:bCs/>
          <w:sz w:val="24"/>
          <w:szCs w:val="32"/>
          <w:cs/>
        </w:rPr>
        <w:t>ล็</w:t>
      </w:r>
      <w:proofErr w:type="spellEnd"/>
      <w:r w:rsidR="00D811FF" w:rsidRPr="00F30511">
        <w:rPr>
          <w:rFonts w:ascii="TH SarabunPSK" w:hAnsi="TH SarabunPSK" w:cs="TH SarabunPSK"/>
          <w:b/>
          <w:bCs/>
          <w:sz w:val="24"/>
          <w:szCs w:val="32"/>
          <w:cs/>
        </w:rPr>
        <w:t>อ</w:t>
      </w:r>
      <w:r w:rsidR="00F30511">
        <w:rPr>
          <w:rFonts w:ascii="TH SarabunPSK" w:hAnsi="TH SarabunPSK" w:cs="TH SarabunPSK" w:hint="cs"/>
          <w:b/>
          <w:bCs/>
          <w:sz w:val="24"/>
          <w:szCs w:val="32"/>
          <w:cs/>
        </w:rPr>
        <w:t>ก</w:t>
      </w:r>
      <w:r w:rsidR="00D811FF" w:rsidRPr="00F30511">
        <w:rPr>
          <w:rFonts w:ascii="TH SarabunPSK" w:hAnsi="TH SarabunPSK" w:cs="TH SarabunPSK"/>
          <w:b/>
          <w:bCs/>
          <w:sz w:val="24"/>
          <w:szCs w:val="32"/>
          <w:cs/>
        </w:rPr>
        <w:t>ไปสู่ดิจิตอล</w:t>
      </w:r>
    </w:p>
    <w:p w:rsidR="00A5199D" w:rsidRDefault="008775AC" w:rsidP="008775AC">
      <w:pPr>
        <w:ind w:firstLine="1418"/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  <w:cs/>
        </w:rPr>
        <w:t>ค</w:t>
      </w:r>
      <w:r w:rsidR="003D2C35" w:rsidRPr="00F30511">
        <w:rPr>
          <w:rFonts w:ascii="TH SarabunPSK" w:hAnsi="TH SarabunPSK" w:cs="TH SarabunPSK"/>
          <w:sz w:val="24"/>
          <w:szCs w:val="32"/>
          <w:cs/>
        </w:rPr>
        <w:t>วรมีก</w:t>
      </w:r>
      <w:r w:rsidR="007373F5" w:rsidRPr="00F30511">
        <w:rPr>
          <w:rFonts w:ascii="TH SarabunPSK" w:hAnsi="TH SarabunPSK" w:cs="TH SarabunPSK"/>
          <w:sz w:val="24"/>
          <w:szCs w:val="32"/>
          <w:cs/>
        </w:rPr>
        <w:t>ารประชาสัมพันธ์</w:t>
      </w:r>
      <w:r w:rsidR="003D2C35" w:rsidRPr="00F30511">
        <w:rPr>
          <w:rFonts w:ascii="TH SarabunPSK" w:hAnsi="TH SarabunPSK" w:cs="TH SarabunPSK"/>
          <w:sz w:val="24"/>
          <w:szCs w:val="32"/>
          <w:cs/>
        </w:rPr>
        <w:t xml:space="preserve"> เผยแพร่ข้อมูลข่าวสาร </w:t>
      </w:r>
      <w:r w:rsidR="007373F5" w:rsidRPr="00F30511">
        <w:rPr>
          <w:rFonts w:ascii="TH SarabunPSK" w:hAnsi="TH SarabunPSK" w:cs="TH SarabunPSK"/>
          <w:sz w:val="24"/>
          <w:szCs w:val="32"/>
          <w:cs/>
        </w:rPr>
        <w:t>ให้ความรู้</w:t>
      </w:r>
      <w:r w:rsidR="00620547" w:rsidRPr="00F30511">
        <w:rPr>
          <w:rFonts w:ascii="TH SarabunPSK" w:hAnsi="TH SarabunPSK" w:cs="TH SarabunPSK"/>
          <w:sz w:val="24"/>
          <w:szCs w:val="32"/>
          <w:cs/>
        </w:rPr>
        <w:t>คว</w:t>
      </w:r>
      <w:r w:rsidR="003D2C35" w:rsidRPr="00F30511">
        <w:rPr>
          <w:rFonts w:ascii="TH SarabunPSK" w:hAnsi="TH SarabunPSK" w:cs="TH SarabunPSK"/>
          <w:sz w:val="24"/>
          <w:szCs w:val="32"/>
          <w:cs/>
        </w:rPr>
        <w:t>ามเข้าใจใน</w:t>
      </w:r>
      <w:r w:rsidR="00620547" w:rsidRPr="00F30511">
        <w:rPr>
          <w:rFonts w:ascii="TH SarabunPSK" w:hAnsi="TH SarabunPSK" w:cs="TH SarabunPSK"/>
          <w:sz w:val="24"/>
          <w:szCs w:val="32"/>
          <w:cs/>
        </w:rPr>
        <w:t xml:space="preserve">เรื่องของทีวีดิจิตอล </w:t>
      </w:r>
      <w:r w:rsidR="004C03C5" w:rsidRPr="00F30511">
        <w:rPr>
          <w:rFonts w:ascii="TH SarabunPSK" w:hAnsi="TH SarabunPSK" w:cs="TH SarabunPSK"/>
          <w:sz w:val="24"/>
          <w:szCs w:val="32"/>
          <w:cs/>
        </w:rPr>
        <w:t xml:space="preserve">การประกอบกิจการตามกฎหมายกำหนด </w:t>
      </w:r>
      <w:r w:rsidR="00620547" w:rsidRPr="00F30511">
        <w:rPr>
          <w:rFonts w:ascii="TH SarabunPSK" w:hAnsi="TH SarabunPSK" w:cs="TH SarabunPSK"/>
          <w:sz w:val="24"/>
          <w:szCs w:val="32"/>
          <w:cs/>
        </w:rPr>
        <w:t xml:space="preserve">สิทธิที่พึงมีพึงได้ </w:t>
      </w:r>
      <w:r w:rsidRPr="00F30511">
        <w:rPr>
          <w:rFonts w:ascii="TH SarabunPSK" w:hAnsi="TH SarabunPSK" w:cs="TH SarabunPSK"/>
          <w:sz w:val="24"/>
          <w:szCs w:val="32"/>
          <w:cs/>
        </w:rPr>
        <w:t xml:space="preserve">สิทธิประโยชน์ของการเป็นเจ้าของคลื่น </w:t>
      </w:r>
      <w:r w:rsidR="00620547" w:rsidRPr="00F30511">
        <w:rPr>
          <w:rFonts w:ascii="TH SarabunPSK" w:hAnsi="TH SarabunPSK" w:cs="TH SarabunPSK"/>
          <w:sz w:val="24"/>
          <w:szCs w:val="32"/>
          <w:cs/>
        </w:rPr>
        <w:t>และจัด</w:t>
      </w:r>
      <w:r w:rsidR="003D2C35" w:rsidRPr="00F30511">
        <w:rPr>
          <w:rFonts w:ascii="TH SarabunPSK" w:hAnsi="TH SarabunPSK" w:cs="TH SarabunPSK"/>
          <w:sz w:val="24"/>
          <w:szCs w:val="32"/>
          <w:cs/>
        </w:rPr>
        <w:t>ให้มี</w:t>
      </w:r>
      <w:r w:rsidR="00620547" w:rsidRPr="00F30511">
        <w:rPr>
          <w:rFonts w:ascii="TH SarabunPSK" w:hAnsi="TH SarabunPSK" w:cs="TH SarabunPSK"/>
          <w:sz w:val="24"/>
          <w:szCs w:val="32"/>
          <w:cs/>
        </w:rPr>
        <w:t>กระบวนการเรียน</w:t>
      </w:r>
      <w:r w:rsidR="003D2C35" w:rsidRPr="00F30511">
        <w:rPr>
          <w:rFonts w:ascii="TH SarabunPSK" w:hAnsi="TH SarabunPSK" w:cs="TH SarabunPSK"/>
          <w:sz w:val="24"/>
          <w:szCs w:val="32"/>
          <w:cs/>
        </w:rPr>
        <w:t>รู้ให้มีการ</w:t>
      </w:r>
      <w:r w:rsidR="00A5199D" w:rsidRPr="00F30511">
        <w:rPr>
          <w:rFonts w:ascii="TH SarabunPSK" w:hAnsi="TH SarabunPSK" w:cs="TH SarabunPSK"/>
          <w:sz w:val="24"/>
          <w:szCs w:val="32"/>
          <w:cs/>
        </w:rPr>
        <w:t>เข้าถึงสื่อที่เท่าเทียม</w:t>
      </w:r>
      <w:r w:rsidR="009D1643" w:rsidRPr="00F30511">
        <w:rPr>
          <w:rFonts w:ascii="TH SarabunPSK" w:hAnsi="TH SarabunPSK" w:cs="TH SarabunPSK"/>
          <w:sz w:val="24"/>
          <w:szCs w:val="32"/>
          <w:cs/>
        </w:rPr>
        <w:t xml:space="preserve"> กระจายข้อมูลข่าวสารให้เข้าถึงคนที่หลากหลาย </w:t>
      </w:r>
      <w:r w:rsidRPr="00F30511">
        <w:rPr>
          <w:rFonts w:ascii="TH SarabunPSK" w:hAnsi="TH SarabunPSK" w:cs="TH SarabunPSK"/>
          <w:sz w:val="24"/>
          <w:szCs w:val="32"/>
          <w:cs/>
        </w:rPr>
        <w:t>มีการจัดเวทีให้ความรู้ให้แก่ภูมิภาค</w:t>
      </w:r>
      <w:r w:rsidRPr="00F30511">
        <w:rPr>
          <w:rFonts w:ascii="TH SarabunPSK" w:hAnsi="TH SarabunPSK" w:cs="TH SarabunPSK"/>
          <w:sz w:val="24"/>
          <w:szCs w:val="32"/>
        </w:rPr>
        <w:t xml:space="preserve">  </w:t>
      </w:r>
      <w:r w:rsidRPr="00F30511">
        <w:rPr>
          <w:rFonts w:ascii="TH SarabunPSK" w:hAnsi="TH SarabunPSK" w:cs="TH SarabunPSK"/>
          <w:sz w:val="24"/>
          <w:szCs w:val="32"/>
          <w:cs/>
        </w:rPr>
        <w:t>และมีการออกเป็นหลักเกณฑ์กำหนดให้มี</w:t>
      </w:r>
      <w:r w:rsidR="009D1643" w:rsidRPr="00F30511">
        <w:rPr>
          <w:rFonts w:ascii="TH SarabunPSK" w:hAnsi="TH SarabunPSK" w:cs="TH SarabunPSK"/>
          <w:sz w:val="24"/>
          <w:szCs w:val="32"/>
          <w:cs/>
        </w:rPr>
        <w:t>การเท่าทันสื่อ</w:t>
      </w:r>
      <w:r w:rsidRPr="00F30511">
        <w:rPr>
          <w:rFonts w:ascii="TH SarabunPSK" w:hAnsi="TH SarabunPSK" w:cs="TH SarabunPSK"/>
          <w:sz w:val="24"/>
          <w:szCs w:val="32"/>
          <w:cs/>
        </w:rPr>
        <w:t>ที่ชัดเจน</w:t>
      </w:r>
      <w:r w:rsidR="009D1643" w:rsidRPr="00F30511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3F7C21" w:rsidRPr="00F30511" w:rsidRDefault="003F7C21" w:rsidP="008775AC">
      <w:pPr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30511">
        <w:rPr>
          <w:rFonts w:ascii="TH SarabunPSK" w:hAnsi="TH SarabunPSK" w:cs="TH SarabunPSK"/>
          <w:b/>
          <w:bCs/>
          <w:sz w:val="24"/>
          <w:szCs w:val="32"/>
        </w:rPr>
        <w:lastRenderedPageBreak/>
        <w:t xml:space="preserve">5. </w:t>
      </w:r>
      <w:r w:rsidR="00E34226">
        <w:rPr>
          <w:rFonts w:ascii="TH SarabunPSK" w:hAnsi="TH SarabunPSK" w:cs="TH SarabunPSK"/>
          <w:b/>
          <w:bCs/>
          <w:sz w:val="24"/>
          <w:szCs w:val="32"/>
          <w:cs/>
        </w:rPr>
        <w:t>กลไก</w:t>
      </w:r>
      <w:r w:rsidRPr="00F30511">
        <w:rPr>
          <w:rFonts w:ascii="TH SarabunPSK" w:hAnsi="TH SarabunPSK" w:cs="TH SarabunPSK"/>
          <w:b/>
          <w:bCs/>
          <w:sz w:val="24"/>
          <w:szCs w:val="32"/>
          <w:cs/>
        </w:rPr>
        <w:t>การกำกับดูแล</w:t>
      </w:r>
    </w:p>
    <w:p w:rsidR="00D023C6" w:rsidRPr="00F30511" w:rsidRDefault="00545F34" w:rsidP="00D023C6">
      <w:pPr>
        <w:ind w:firstLine="1418"/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="00D023C6" w:rsidRPr="00F30511">
        <w:rPr>
          <w:rFonts w:ascii="TH SarabunPSK" w:hAnsi="TH SarabunPSK" w:cs="TH SarabunPSK"/>
          <w:sz w:val="24"/>
          <w:szCs w:val="32"/>
          <w:cs/>
        </w:rPr>
        <w:t>ควร</w:t>
      </w:r>
      <w:r w:rsidR="00D57E0F" w:rsidRPr="00F30511">
        <w:rPr>
          <w:rFonts w:ascii="TH SarabunPSK" w:hAnsi="TH SarabunPSK" w:cs="TH SarabunPSK"/>
          <w:sz w:val="24"/>
          <w:szCs w:val="32"/>
          <w:cs/>
        </w:rPr>
        <w:t>มีการตรวจสอบ</w:t>
      </w:r>
      <w:r w:rsidR="00D023C6" w:rsidRPr="00F30511">
        <w:rPr>
          <w:rFonts w:ascii="TH SarabunPSK" w:hAnsi="TH SarabunPSK" w:cs="TH SarabunPSK"/>
          <w:sz w:val="24"/>
          <w:szCs w:val="32"/>
          <w:cs/>
        </w:rPr>
        <w:t>ก่อนการให้ใบอนุญาต</w:t>
      </w:r>
      <w:r w:rsidR="00D57E0F" w:rsidRPr="00F30511">
        <w:rPr>
          <w:rFonts w:ascii="TH SarabunPSK" w:hAnsi="TH SarabunPSK" w:cs="TH SarabunPSK"/>
          <w:sz w:val="24"/>
          <w:szCs w:val="32"/>
          <w:cs/>
        </w:rPr>
        <w:t xml:space="preserve"> ต้องไม่มีการแอบแฝงของภาคเอกชน</w:t>
      </w:r>
      <w:r w:rsidR="006870D9" w:rsidRPr="00F30511">
        <w:rPr>
          <w:rFonts w:ascii="TH SarabunPSK" w:hAnsi="TH SarabunPSK" w:cs="TH SarabunPSK"/>
          <w:sz w:val="24"/>
          <w:szCs w:val="32"/>
          <w:cs/>
        </w:rPr>
        <w:t>ในประเภทกิจการสาธารณะและชุมชน</w:t>
      </w:r>
      <w:r w:rsidR="00D57E0F" w:rsidRPr="00F30511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D023C6" w:rsidRPr="00F30511">
        <w:rPr>
          <w:rFonts w:ascii="TH SarabunPSK" w:hAnsi="TH SarabunPSK" w:cs="TH SarabunPSK"/>
          <w:sz w:val="24"/>
          <w:szCs w:val="32"/>
          <w:cs/>
        </w:rPr>
        <w:t>และคนทุกกลุ่มสามารถเป็นเจ้าของได้อย่างแท้จริง</w:t>
      </w:r>
    </w:p>
    <w:p w:rsidR="00D023C6" w:rsidRPr="00F30511" w:rsidRDefault="00D023C6" w:rsidP="00D023C6">
      <w:pPr>
        <w:ind w:firstLine="1418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F30511">
        <w:rPr>
          <w:rFonts w:ascii="TH SarabunPSK" w:hAnsi="TH SarabunPSK" w:cs="TH SarabunPSK"/>
          <w:sz w:val="24"/>
          <w:szCs w:val="32"/>
        </w:rPr>
        <w:t>-</w:t>
      </w:r>
      <w:r w:rsidR="00D57E0F" w:rsidRPr="00F3051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373F5" w:rsidRPr="00F30511">
        <w:rPr>
          <w:rFonts w:ascii="TH SarabunPSK" w:hAnsi="TH SarabunPSK" w:cs="TH SarabunPSK"/>
          <w:sz w:val="24"/>
          <w:szCs w:val="32"/>
          <w:cs/>
        </w:rPr>
        <w:t>ควรมี</w:t>
      </w:r>
      <w:r w:rsidRPr="00F30511">
        <w:rPr>
          <w:rFonts w:ascii="TH SarabunPSK" w:hAnsi="TH SarabunPSK" w:cs="TH SarabunPSK"/>
          <w:sz w:val="24"/>
          <w:szCs w:val="32"/>
          <w:cs/>
        </w:rPr>
        <w:t>คณะกรรมการ</w:t>
      </w:r>
      <w:r w:rsidR="007373F5" w:rsidRPr="00F30511">
        <w:rPr>
          <w:rFonts w:ascii="TH SarabunPSK" w:hAnsi="TH SarabunPSK" w:cs="TH SarabunPSK"/>
          <w:sz w:val="24"/>
          <w:szCs w:val="32"/>
          <w:cs/>
        </w:rPr>
        <w:t>ติดตาม</w:t>
      </w:r>
      <w:r w:rsidRPr="00F30511">
        <w:rPr>
          <w:rFonts w:ascii="TH SarabunPSK" w:hAnsi="TH SarabunPSK" w:cs="TH SarabunPSK"/>
          <w:sz w:val="24"/>
          <w:szCs w:val="32"/>
        </w:rPr>
        <w:t xml:space="preserve"> </w:t>
      </w:r>
      <w:r w:rsidRPr="00F30511">
        <w:rPr>
          <w:rFonts w:ascii="TH SarabunPSK" w:hAnsi="TH SarabunPSK" w:cs="TH SarabunPSK"/>
          <w:sz w:val="24"/>
          <w:szCs w:val="32"/>
          <w:cs/>
        </w:rPr>
        <w:t>ประเมินผล และกำกับดูแลผู้ที่ได้รับใบอนุญาต</w:t>
      </w:r>
    </w:p>
    <w:p w:rsidR="00D023C6" w:rsidRPr="00F30511" w:rsidRDefault="00D023C6" w:rsidP="00D023C6">
      <w:pPr>
        <w:ind w:firstLine="1418"/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Pr="00F30511">
        <w:rPr>
          <w:rFonts w:ascii="TH SarabunPSK" w:hAnsi="TH SarabunPSK" w:cs="TH SarabunPSK"/>
          <w:sz w:val="24"/>
          <w:szCs w:val="32"/>
          <w:cs/>
        </w:rPr>
        <w:t>ควร</w:t>
      </w:r>
      <w:r w:rsidR="00545F34" w:rsidRPr="00F30511">
        <w:rPr>
          <w:rFonts w:ascii="TH SarabunPSK" w:hAnsi="TH SarabunPSK" w:cs="TH SarabunPSK"/>
          <w:sz w:val="24"/>
          <w:szCs w:val="32"/>
          <w:cs/>
        </w:rPr>
        <w:t>มีการบันทึกประวัติการดำเนินการของผู้ได้รับใบอนุญาต และกำหนดบทลงโทษเมื่อผู้ประกอบการไม่</w:t>
      </w:r>
      <w:r w:rsidRPr="00F30511">
        <w:rPr>
          <w:rFonts w:ascii="TH SarabunPSK" w:hAnsi="TH SarabunPSK" w:cs="TH SarabunPSK"/>
          <w:sz w:val="24"/>
          <w:szCs w:val="32"/>
          <w:cs/>
        </w:rPr>
        <w:t>ปฏิบัติตามหลักเกณฑ์</w:t>
      </w:r>
    </w:p>
    <w:p w:rsidR="00D023C6" w:rsidRPr="00F30511" w:rsidRDefault="00D023C6" w:rsidP="00D023C6">
      <w:pPr>
        <w:tabs>
          <w:tab w:val="left" w:pos="690"/>
        </w:tabs>
        <w:ind w:firstLine="1418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Pr="00F30511">
        <w:rPr>
          <w:rFonts w:ascii="TH SarabunPSK" w:hAnsi="TH SarabunPSK" w:cs="TH SarabunPSK"/>
          <w:sz w:val="24"/>
          <w:szCs w:val="32"/>
          <w:cs/>
        </w:rPr>
        <w:t>ควรมีการกำหนดบทลงโทษ และหลักเกณฑ์ในการถอดถอนใบอนุญาต</w:t>
      </w:r>
    </w:p>
    <w:p w:rsidR="00D023C6" w:rsidRPr="00F30511" w:rsidRDefault="00D023C6" w:rsidP="00D023C6">
      <w:pPr>
        <w:ind w:firstLine="1418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Pr="00F30511">
        <w:rPr>
          <w:rFonts w:ascii="TH SarabunPSK" w:hAnsi="TH SarabunPSK" w:cs="TH SarabunPSK"/>
          <w:sz w:val="24"/>
          <w:szCs w:val="32"/>
          <w:cs/>
        </w:rPr>
        <w:t>ควรมีการสนับสนุนงบประมาณ</w:t>
      </w:r>
      <w:r w:rsidR="00BD480F" w:rsidRPr="00F30511">
        <w:rPr>
          <w:rFonts w:ascii="TH SarabunPSK" w:hAnsi="TH SarabunPSK" w:cs="TH SarabunPSK"/>
          <w:sz w:val="24"/>
          <w:szCs w:val="32"/>
          <w:cs/>
        </w:rPr>
        <w:t>ในการดำเนินการ</w:t>
      </w:r>
      <w:r w:rsidRPr="00F30511">
        <w:rPr>
          <w:rFonts w:ascii="TH SarabunPSK" w:hAnsi="TH SarabunPSK" w:cs="TH SarabunPSK"/>
          <w:sz w:val="24"/>
          <w:szCs w:val="32"/>
          <w:cs/>
        </w:rPr>
        <w:t xml:space="preserve">ให้กับภาคประชาชน </w:t>
      </w:r>
      <w:r w:rsidR="00BD480F" w:rsidRPr="00F30511">
        <w:rPr>
          <w:rFonts w:ascii="TH SarabunPSK" w:hAnsi="TH SarabunPSK" w:cs="TH SarabunPSK"/>
          <w:sz w:val="24"/>
          <w:szCs w:val="32"/>
          <w:cs/>
        </w:rPr>
        <w:t>และ</w:t>
      </w:r>
      <w:r w:rsidRPr="00F30511">
        <w:rPr>
          <w:rFonts w:ascii="TH SarabunPSK" w:hAnsi="TH SarabunPSK" w:cs="TH SarabunPSK"/>
          <w:sz w:val="24"/>
          <w:szCs w:val="32"/>
          <w:cs/>
        </w:rPr>
        <w:t>อ</w:t>
      </w:r>
      <w:r w:rsidR="00BD480F" w:rsidRPr="00F30511">
        <w:rPr>
          <w:rFonts w:ascii="TH SarabunPSK" w:hAnsi="TH SarabunPSK" w:cs="TH SarabunPSK"/>
          <w:sz w:val="24"/>
          <w:szCs w:val="32"/>
          <w:cs/>
        </w:rPr>
        <w:t>ง</w:t>
      </w:r>
      <w:r w:rsidRPr="00F30511">
        <w:rPr>
          <w:rFonts w:ascii="TH SarabunPSK" w:hAnsi="TH SarabunPSK" w:cs="TH SarabunPSK"/>
          <w:sz w:val="24"/>
          <w:szCs w:val="32"/>
          <w:cs/>
        </w:rPr>
        <w:t>ค์กรสาธารณะประโยชน์</w:t>
      </w:r>
    </w:p>
    <w:p w:rsidR="00620547" w:rsidRPr="00F30511" w:rsidRDefault="00BD480F" w:rsidP="008775AC">
      <w:pPr>
        <w:tabs>
          <w:tab w:val="left" w:pos="690"/>
        </w:tabs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  <w:cs/>
        </w:rPr>
        <w:tab/>
      </w:r>
      <w:r w:rsidRPr="00F30511">
        <w:rPr>
          <w:rFonts w:ascii="TH SarabunPSK" w:hAnsi="TH SarabunPSK" w:cs="TH SarabunPSK"/>
          <w:sz w:val="24"/>
          <w:szCs w:val="32"/>
          <w:cs/>
        </w:rPr>
        <w:tab/>
      </w:r>
      <w:r w:rsidRPr="00F30511">
        <w:rPr>
          <w:rFonts w:ascii="TH SarabunPSK" w:hAnsi="TH SarabunPSK" w:cs="TH SarabunPSK"/>
          <w:sz w:val="24"/>
          <w:szCs w:val="32"/>
          <w:cs/>
        </w:rPr>
        <w:tab/>
      </w: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Pr="00F30511">
        <w:rPr>
          <w:rFonts w:ascii="TH SarabunPSK" w:hAnsi="TH SarabunPSK" w:cs="TH SarabunPSK"/>
          <w:sz w:val="24"/>
          <w:szCs w:val="32"/>
          <w:cs/>
        </w:rPr>
        <w:t>ควรมีการ</w:t>
      </w:r>
      <w:r w:rsidR="00E34226">
        <w:rPr>
          <w:rFonts w:ascii="TH SarabunPSK" w:hAnsi="TH SarabunPSK" w:cs="TH SarabunPSK"/>
          <w:sz w:val="24"/>
          <w:szCs w:val="32"/>
          <w:cs/>
        </w:rPr>
        <w:t>สร้าง</w:t>
      </w:r>
      <w:r w:rsidR="00E34226">
        <w:rPr>
          <w:rFonts w:ascii="TH SarabunPSK" w:hAnsi="TH SarabunPSK" w:cs="TH SarabunPSK" w:hint="cs"/>
          <w:sz w:val="24"/>
          <w:szCs w:val="32"/>
          <w:cs/>
        </w:rPr>
        <w:t>ความเป็นพลเมืองที่เข้มแข็ง (</w:t>
      </w:r>
      <w:r w:rsidR="00620547" w:rsidRPr="00F30511">
        <w:rPr>
          <w:rFonts w:ascii="TH SarabunPSK" w:hAnsi="TH SarabunPSK" w:cs="TH SarabunPSK"/>
          <w:sz w:val="24"/>
          <w:szCs w:val="32"/>
        </w:rPr>
        <w:t>Active Citizen</w:t>
      </w:r>
      <w:r w:rsidR="00E34226">
        <w:rPr>
          <w:rFonts w:ascii="TH SarabunPSK" w:hAnsi="TH SarabunPSK" w:cs="TH SarabunPSK"/>
          <w:sz w:val="24"/>
          <w:szCs w:val="32"/>
        </w:rPr>
        <w:t xml:space="preserve">) </w:t>
      </w:r>
      <w:r w:rsidR="00E34226">
        <w:rPr>
          <w:rFonts w:ascii="TH SarabunPSK" w:hAnsi="TH SarabunPSK" w:cs="TH SarabunPSK" w:hint="cs"/>
          <w:sz w:val="24"/>
          <w:szCs w:val="32"/>
          <w:cs/>
        </w:rPr>
        <w:t>เพื่อทำหน้าที่เข้ามาตรวจสอบ</w:t>
      </w:r>
      <w:r w:rsidR="00620547" w:rsidRPr="00F30511">
        <w:rPr>
          <w:rFonts w:ascii="TH SarabunPSK" w:hAnsi="TH SarabunPSK" w:cs="TH SarabunPSK"/>
          <w:sz w:val="24"/>
          <w:szCs w:val="32"/>
        </w:rPr>
        <w:t xml:space="preserve"> </w:t>
      </w:r>
      <w:r w:rsidR="00620547" w:rsidRPr="00F30511">
        <w:rPr>
          <w:rFonts w:ascii="TH SarabunPSK" w:hAnsi="TH SarabunPSK" w:cs="TH SarabunPSK"/>
          <w:sz w:val="24"/>
          <w:szCs w:val="32"/>
          <w:cs/>
        </w:rPr>
        <w:t>ความโปร่งใส</w:t>
      </w:r>
      <w:r w:rsidR="0083183D" w:rsidRPr="00F30511">
        <w:rPr>
          <w:rFonts w:ascii="TH SarabunPSK" w:hAnsi="TH SarabunPSK" w:cs="TH SarabunPSK"/>
          <w:sz w:val="24"/>
          <w:szCs w:val="32"/>
          <w:cs/>
        </w:rPr>
        <w:t>ในการดำเนินการ</w:t>
      </w:r>
    </w:p>
    <w:p w:rsidR="00BD480F" w:rsidRPr="00F30511" w:rsidRDefault="00BD480F" w:rsidP="00BD480F">
      <w:pPr>
        <w:ind w:firstLine="1440"/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="009D1643" w:rsidRPr="00F30511">
        <w:rPr>
          <w:rFonts w:ascii="TH SarabunPSK" w:hAnsi="TH SarabunPSK" w:cs="TH SarabunPSK"/>
          <w:sz w:val="24"/>
          <w:szCs w:val="32"/>
          <w:cs/>
        </w:rPr>
        <w:t xml:space="preserve">กลไกการออกใบอนุญาต </w:t>
      </w:r>
      <w:r w:rsidRPr="00F30511">
        <w:rPr>
          <w:rFonts w:ascii="TH SarabunPSK" w:hAnsi="TH SarabunPSK" w:cs="TH SarabunPSK"/>
          <w:sz w:val="24"/>
          <w:szCs w:val="32"/>
          <w:cs/>
        </w:rPr>
        <w:t>ต้องมี</w:t>
      </w:r>
      <w:r w:rsidR="009D1643" w:rsidRPr="00F30511">
        <w:rPr>
          <w:rFonts w:ascii="TH SarabunPSK" w:hAnsi="TH SarabunPSK" w:cs="TH SarabunPSK"/>
          <w:sz w:val="24"/>
          <w:szCs w:val="32"/>
          <w:cs/>
        </w:rPr>
        <w:t>หลักเกณฑ์</w:t>
      </w:r>
      <w:r w:rsidRPr="00F30511">
        <w:rPr>
          <w:rFonts w:ascii="TH SarabunPSK" w:hAnsi="TH SarabunPSK" w:cs="TH SarabunPSK"/>
          <w:sz w:val="24"/>
          <w:szCs w:val="32"/>
          <w:cs/>
        </w:rPr>
        <w:t xml:space="preserve"> กติกา</w:t>
      </w:r>
      <w:r w:rsidR="009D1643" w:rsidRPr="00F30511">
        <w:rPr>
          <w:rFonts w:ascii="TH SarabunPSK" w:hAnsi="TH SarabunPSK" w:cs="TH SarabunPSK"/>
          <w:sz w:val="24"/>
          <w:szCs w:val="32"/>
          <w:cs/>
        </w:rPr>
        <w:t>การจัดสรร</w:t>
      </w:r>
      <w:r w:rsidRPr="00F30511">
        <w:rPr>
          <w:rFonts w:ascii="TH SarabunPSK" w:hAnsi="TH SarabunPSK" w:cs="TH SarabunPSK"/>
          <w:sz w:val="24"/>
          <w:szCs w:val="32"/>
          <w:cs/>
        </w:rPr>
        <w:t>ช่องรายการ</w:t>
      </w:r>
      <w:r w:rsidR="009D1643" w:rsidRPr="00F3051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8E3200" w:rsidRPr="00F30511">
        <w:rPr>
          <w:rFonts w:ascii="TH SarabunPSK" w:hAnsi="TH SarabunPSK" w:cs="TH SarabunPSK"/>
          <w:sz w:val="24"/>
          <w:szCs w:val="32"/>
          <w:cs/>
        </w:rPr>
        <w:t>กำหนดสัดส่วนที่</w:t>
      </w:r>
      <w:r w:rsidR="009D1643" w:rsidRPr="00F30511">
        <w:rPr>
          <w:rFonts w:ascii="TH SarabunPSK" w:hAnsi="TH SarabunPSK" w:cs="TH SarabunPSK"/>
          <w:sz w:val="24"/>
          <w:szCs w:val="32"/>
          <w:cs/>
        </w:rPr>
        <w:t xml:space="preserve">ชัดเจน </w:t>
      </w:r>
      <w:r w:rsidR="004C4882" w:rsidRPr="00F30511">
        <w:rPr>
          <w:rFonts w:ascii="TH SarabunPSK" w:hAnsi="TH SarabunPSK" w:cs="TH SarabunPSK"/>
          <w:sz w:val="24"/>
          <w:szCs w:val="32"/>
          <w:cs/>
        </w:rPr>
        <w:t>กระจายให้</w:t>
      </w:r>
      <w:r w:rsidRPr="00F30511">
        <w:rPr>
          <w:rFonts w:ascii="TH SarabunPSK" w:hAnsi="TH SarabunPSK" w:cs="TH SarabunPSK"/>
          <w:sz w:val="24"/>
          <w:szCs w:val="32"/>
          <w:cs/>
        </w:rPr>
        <w:t>ได้ทุกความหลากหลาย และทุก</w:t>
      </w:r>
      <w:r w:rsidR="004C4882" w:rsidRPr="00F30511">
        <w:rPr>
          <w:rFonts w:ascii="TH SarabunPSK" w:hAnsi="TH SarabunPSK" w:cs="TH SarabunPSK"/>
          <w:sz w:val="24"/>
          <w:szCs w:val="32"/>
          <w:cs/>
        </w:rPr>
        <w:t>สาธารณะ</w:t>
      </w:r>
      <w:r w:rsidRPr="00F30511">
        <w:rPr>
          <w:rFonts w:ascii="TH SarabunPSK" w:hAnsi="TH SarabunPSK" w:cs="TH SarabunPSK"/>
          <w:sz w:val="24"/>
          <w:szCs w:val="32"/>
          <w:cs/>
        </w:rPr>
        <w:t>และ</w:t>
      </w:r>
      <w:r w:rsidR="004C4882" w:rsidRPr="00F30511">
        <w:rPr>
          <w:rFonts w:ascii="TH SarabunPSK" w:hAnsi="TH SarabunPSK" w:cs="TH SarabunPSK"/>
          <w:sz w:val="24"/>
          <w:szCs w:val="32"/>
          <w:cs/>
        </w:rPr>
        <w:t xml:space="preserve">ชุมชน </w:t>
      </w:r>
    </w:p>
    <w:p w:rsidR="009D1643" w:rsidRPr="00F30511" w:rsidRDefault="00BD480F" w:rsidP="00BD480F">
      <w:pPr>
        <w:ind w:firstLine="1440"/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Pr="00F30511">
        <w:rPr>
          <w:rFonts w:ascii="TH SarabunPSK" w:hAnsi="TH SarabunPSK" w:cs="TH SarabunPSK"/>
          <w:sz w:val="24"/>
          <w:szCs w:val="32"/>
          <w:cs/>
        </w:rPr>
        <w:t>ควรมีหลักเกณฑ์การกำกับเนื้อหา ฝังรายการที่ชัดเจน</w:t>
      </w:r>
    </w:p>
    <w:p w:rsidR="008E3200" w:rsidRPr="00F30511" w:rsidRDefault="00BD480F" w:rsidP="008775AC">
      <w:pPr>
        <w:tabs>
          <w:tab w:val="left" w:pos="690"/>
        </w:tabs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  <w:cs/>
        </w:rPr>
        <w:tab/>
      </w:r>
      <w:r w:rsidRPr="00F30511">
        <w:rPr>
          <w:rFonts w:ascii="TH SarabunPSK" w:hAnsi="TH SarabunPSK" w:cs="TH SarabunPSK"/>
          <w:sz w:val="24"/>
          <w:szCs w:val="32"/>
          <w:cs/>
        </w:rPr>
        <w:tab/>
      </w:r>
      <w:r w:rsidRPr="00F30511">
        <w:rPr>
          <w:rFonts w:ascii="TH SarabunPSK" w:hAnsi="TH SarabunPSK" w:cs="TH SarabunPSK"/>
          <w:sz w:val="24"/>
          <w:szCs w:val="32"/>
          <w:cs/>
        </w:rPr>
        <w:tab/>
      </w: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Pr="00F30511">
        <w:rPr>
          <w:rFonts w:ascii="TH SarabunPSK" w:hAnsi="TH SarabunPSK" w:cs="TH SarabunPSK"/>
          <w:sz w:val="24"/>
          <w:szCs w:val="32"/>
          <w:cs/>
        </w:rPr>
        <w:t>ควรมีการส่งเสริมการรวมกลุ่มของภาคประชาชน เพื่อให้</w:t>
      </w:r>
      <w:r w:rsidR="008E3200" w:rsidRPr="00F30511">
        <w:rPr>
          <w:rFonts w:ascii="TH SarabunPSK" w:hAnsi="TH SarabunPSK" w:cs="TH SarabunPSK"/>
          <w:sz w:val="24"/>
          <w:szCs w:val="32"/>
          <w:cs/>
        </w:rPr>
        <w:t>ภาคประชาชนมีส่วนในการกำกับดูแล</w:t>
      </w:r>
    </w:p>
    <w:p w:rsidR="008E3200" w:rsidRPr="00F30511" w:rsidRDefault="00BD480F" w:rsidP="008775AC">
      <w:pPr>
        <w:tabs>
          <w:tab w:val="left" w:pos="690"/>
        </w:tabs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  <w:cs/>
        </w:rPr>
        <w:tab/>
      </w:r>
      <w:r w:rsidRPr="00F30511">
        <w:rPr>
          <w:rFonts w:ascii="TH SarabunPSK" w:hAnsi="TH SarabunPSK" w:cs="TH SarabunPSK"/>
          <w:sz w:val="24"/>
          <w:szCs w:val="32"/>
          <w:cs/>
        </w:rPr>
        <w:tab/>
      </w:r>
      <w:r w:rsidRPr="00F30511">
        <w:rPr>
          <w:rFonts w:ascii="TH SarabunPSK" w:hAnsi="TH SarabunPSK" w:cs="TH SarabunPSK"/>
          <w:sz w:val="24"/>
          <w:szCs w:val="32"/>
          <w:cs/>
        </w:rPr>
        <w:tab/>
      </w: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Pr="00F30511">
        <w:rPr>
          <w:rFonts w:ascii="TH SarabunPSK" w:hAnsi="TH SarabunPSK" w:cs="TH SarabunPSK"/>
          <w:sz w:val="24"/>
          <w:szCs w:val="32"/>
          <w:cs/>
        </w:rPr>
        <w:t>ควรมีการกลไกตรวจสอบ</w:t>
      </w:r>
      <w:r w:rsidR="008E3200" w:rsidRPr="00F30511">
        <w:rPr>
          <w:rFonts w:ascii="TH SarabunPSK" w:hAnsi="TH SarabunPSK" w:cs="TH SarabunPSK"/>
          <w:sz w:val="24"/>
          <w:szCs w:val="32"/>
          <w:cs/>
        </w:rPr>
        <w:t xml:space="preserve">ความคุ้มค่าให้การให้ใบอนุญาตแก่หน่วยงานของรัฐ ที่มีผู้รับชมไม่ถึง </w:t>
      </w:r>
      <w:r w:rsidR="008E3200" w:rsidRPr="00F30511">
        <w:rPr>
          <w:rFonts w:ascii="TH SarabunPSK" w:hAnsi="TH SarabunPSK" w:cs="TH SarabunPSK"/>
          <w:sz w:val="24"/>
          <w:szCs w:val="32"/>
        </w:rPr>
        <w:t>1%</w:t>
      </w:r>
    </w:p>
    <w:p w:rsidR="008E3200" w:rsidRPr="00F30511" w:rsidRDefault="00BD480F" w:rsidP="00BD480F">
      <w:pPr>
        <w:tabs>
          <w:tab w:val="left" w:pos="1418"/>
        </w:tabs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F30511">
        <w:rPr>
          <w:rFonts w:ascii="TH SarabunPSK" w:hAnsi="TH SarabunPSK" w:cs="TH SarabunPSK"/>
          <w:sz w:val="24"/>
          <w:szCs w:val="32"/>
          <w:cs/>
        </w:rPr>
        <w:tab/>
      </w:r>
      <w:r w:rsidRPr="00F30511">
        <w:rPr>
          <w:rFonts w:ascii="TH SarabunPSK" w:hAnsi="TH SarabunPSK" w:cs="TH SarabunPSK"/>
          <w:sz w:val="24"/>
          <w:szCs w:val="32"/>
          <w:cs/>
        </w:rPr>
        <w:tab/>
      </w: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Pr="00F30511">
        <w:rPr>
          <w:rFonts w:ascii="TH SarabunPSK" w:hAnsi="TH SarabunPSK" w:cs="TH SarabunPSK"/>
          <w:sz w:val="24"/>
          <w:szCs w:val="32"/>
          <w:cs/>
        </w:rPr>
        <w:t>บริการชุมชน</w:t>
      </w:r>
      <w:r w:rsidR="00C553DD">
        <w:rPr>
          <w:rFonts w:ascii="TH SarabunPSK" w:hAnsi="TH SarabunPSK" w:cs="TH SarabunPSK" w:hint="cs"/>
          <w:sz w:val="24"/>
          <w:szCs w:val="32"/>
          <w:cs/>
        </w:rPr>
        <w:t>ควรจัดทำ</w:t>
      </w:r>
      <w:r w:rsidR="008E3200" w:rsidRPr="00F3051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8E3200" w:rsidRPr="00F30511">
        <w:rPr>
          <w:rFonts w:ascii="TH SarabunPSK" w:hAnsi="TH SarabunPSK" w:cs="TH SarabunPSK"/>
          <w:sz w:val="24"/>
          <w:szCs w:val="32"/>
        </w:rPr>
        <w:t xml:space="preserve">Roadmap </w:t>
      </w:r>
      <w:r w:rsidR="008E3200" w:rsidRPr="00F30511">
        <w:rPr>
          <w:rFonts w:ascii="TH SarabunPSK" w:hAnsi="TH SarabunPSK" w:cs="TH SarabunPSK"/>
          <w:sz w:val="24"/>
          <w:szCs w:val="32"/>
          <w:cs/>
        </w:rPr>
        <w:t>ในการดำเนินการ</w:t>
      </w:r>
      <w:r w:rsidR="00C553DD">
        <w:rPr>
          <w:rFonts w:ascii="TH SarabunPSK" w:hAnsi="TH SarabunPSK" w:cs="TH SarabunPSK" w:hint="cs"/>
          <w:sz w:val="24"/>
          <w:szCs w:val="32"/>
          <w:cs/>
        </w:rPr>
        <w:t>ที่ชัดเจน และมีการเตรียมการเพื่อประเมินความพร้อม เช่นการสร้างความร่วมมือระหว่างสถาบันการศึกษาที่เกี่ยวกับองค์กรระดับชุมชน</w:t>
      </w:r>
    </w:p>
    <w:p w:rsidR="004C4882" w:rsidRPr="00F30511" w:rsidRDefault="00BD480F" w:rsidP="00BD480F">
      <w:pPr>
        <w:ind w:firstLine="1418"/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="00C553DD">
        <w:rPr>
          <w:rFonts w:ascii="TH SarabunPSK" w:hAnsi="TH SarabunPSK" w:cs="TH SarabunPSK" w:hint="cs"/>
          <w:sz w:val="24"/>
          <w:szCs w:val="32"/>
          <w:cs/>
        </w:rPr>
        <w:t>ผู้</w:t>
      </w:r>
      <w:r w:rsidR="00ED5DB9">
        <w:rPr>
          <w:rFonts w:ascii="TH SarabunPSK" w:hAnsi="TH SarabunPSK" w:cs="TH SarabunPSK"/>
          <w:sz w:val="24"/>
          <w:szCs w:val="32"/>
          <w:cs/>
        </w:rPr>
        <w:t>รับใบอนุญาต</w:t>
      </w:r>
      <w:r w:rsidR="004C4882" w:rsidRPr="00F30511">
        <w:rPr>
          <w:rFonts w:ascii="TH SarabunPSK" w:hAnsi="TH SarabunPSK" w:cs="TH SarabunPSK"/>
          <w:sz w:val="24"/>
          <w:szCs w:val="32"/>
          <w:cs/>
        </w:rPr>
        <w:t xml:space="preserve">ต้องมีการแบ่งปันช่องให้กับกลุ่มอื่นๆ และต้องมีแผนการแบ่งปันอย่างชัดเจน </w:t>
      </w:r>
    </w:p>
    <w:p w:rsidR="004C4882" w:rsidRPr="00F30511" w:rsidRDefault="004C4882" w:rsidP="00BD480F">
      <w:pPr>
        <w:ind w:firstLine="1418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F30511">
        <w:rPr>
          <w:rFonts w:ascii="TH SarabunPSK" w:hAnsi="TH SarabunPSK" w:cs="TH SarabunPSK"/>
          <w:sz w:val="24"/>
          <w:szCs w:val="32"/>
        </w:rPr>
        <w:t xml:space="preserve">- </w:t>
      </w:r>
      <w:r w:rsidR="00BD480F" w:rsidRPr="00F30511">
        <w:rPr>
          <w:rFonts w:ascii="TH SarabunPSK" w:hAnsi="TH SarabunPSK" w:cs="TH SarabunPSK"/>
          <w:sz w:val="24"/>
          <w:szCs w:val="32"/>
          <w:cs/>
        </w:rPr>
        <w:t>ควร</w:t>
      </w:r>
      <w:r w:rsidRPr="00F30511">
        <w:rPr>
          <w:rFonts w:ascii="TH SarabunPSK" w:hAnsi="TH SarabunPSK" w:cs="TH SarabunPSK"/>
          <w:sz w:val="24"/>
          <w:szCs w:val="32"/>
          <w:cs/>
        </w:rPr>
        <w:t>มีการ</w:t>
      </w:r>
      <w:r w:rsidR="00315BAF" w:rsidRPr="00F30511">
        <w:rPr>
          <w:rFonts w:ascii="TH SarabunPSK" w:hAnsi="TH SarabunPSK" w:cs="TH SarabunPSK"/>
          <w:sz w:val="24"/>
          <w:szCs w:val="32"/>
          <w:cs/>
        </w:rPr>
        <w:t>เตรียมการปรับปรุงแก้ไขหลักเกณฑ์ และศึกษาการดำเนินการของหลักเกณฑ์ที่</w:t>
      </w:r>
      <w:r w:rsidR="00BD480F" w:rsidRPr="00F30511">
        <w:rPr>
          <w:rFonts w:ascii="TH SarabunPSK" w:hAnsi="TH SarabunPSK" w:cs="TH SarabunPSK"/>
          <w:sz w:val="24"/>
          <w:szCs w:val="32"/>
          <w:cs/>
        </w:rPr>
        <w:t>ได้ประกาศ</w:t>
      </w:r>
      <w:r w:rsidR="00315BAF" w:rsidRPr="00F30511">
        <w:rPr>
          <w:rFonts w:ascii="TH SarabunPSK" w:hAnsi="TH SarabunPSK" w:cs="TH SarabunPSK"/>
          <w:sz w:val="24"/>
          <w:szCs w:val="32"/>
          <w:cs/>
        </w:rPr>
        <w:t>ใช้ไป</w:t>
      </w:r>
      <w:r w:rsidR="00C553DD">
        <w:rPr>
          <w:rFonts w:ascii="TH SarabunPSK" w:hAnsi="TH SarabunPSK" w:cs="TH SarabunPSK" w:hint="cs"/>
          <w:sz w:val="24"/>
          <w:szCs w:val="32"/>
          <w:cs/>
        </w:rPr>
        <w:t>แล้ว</w:t>
      </w:r>
    </w:p>
    <w:p w:rsidR="00ED5DB9" w:rsidRDefault="006870D9" w:rsidP="006870D9">
      <w:pPr>
        <w:ind w:firstLine="1418"/>
        <w:jc w:val="thaiDistribute"/>
        <w:rPr>
          <w:rFonts w:ascii="TH SarabunPSK" w:hAnsi="TH SarabunPSK" w:cs="TH SarabunPSK"/>
          <w:sz w:val="24"/>
          <w:szCs w:val="32"/>
        </w:rPr>
      </w:pPr>
      <w:r w:rsidRPr="00F30511">
        <w:rPr>
          <w:rFonts w:ascii="TH SarabunPSK" w:hAnsi="TH SarabunPSK" w:cs="TH SarabunPSK"/>
          <w:sz w:val="24"/>
          <w:szCs w:val="32"/>
          <w:cs/>
        </w:rPr>
        <w:t>- ให้ภาคประชาชนมีส่วนร่วมในการกำกับดูแล โดยอาจมีการตั้งคณะทำงานร่วม</w:t>
      </w:r>
    </w:p>
    <w:p w:rsidR="00FD53E6" w:rsidRDefault="00FD53E6" w:rsidP="008775AC">
      <w:pPr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FD53E6" w:rsidRDefault="00FD53E6" w:rsidP="008775AC">
      <w:pPr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FD53E6" w:rsidRDefault="00FD53E6" w:rsidP="008775AC">
      <w:pPr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EF5AF9" w:rsidRPr="00F30511" w:rsidRDefault="006870D9" w:rsidP="008775AC">
      <w:pPr>
        <w:jc w:val="thaiDistribute"/>
        <w:rPr>
          <w:rFonts w:ascii="TH SarabunPSK" w:hAnsi="TH SarabunPSK" w:cs="TH SarabunPSK" w:hint="cs"/>
          <w:b/>
          <w:bCs/>
          <w:sz w:val="24"/>
          <w:szCs w:val="32"/>
        </w:rPr>
      </w:pPr>
      <w:r w:rsidRPr="00F30511">
        <w:rPr>
          <w:rFonts w:ascii="TH SarabunPSK" w:hAnsi="TH SarabunPSK" w:cs="TH SarabunPSK"/>
          <w:b/>
          <w:bCs/>
          <w:sz w:val="24"/>
          <w:szCs w:val="32"/>
        </w:rPr>
        <w:lastRenderedPageBreak/>
        <w:t>6</w:t>
      </w:r>
      <w:r w:rsidR="003F7C21" w:rsidRPr="00F30511">
        <w:rPr>
          <w:rFonts w:ascii="TH SarabunPSK" w:hAnsi="TH SarabunPSK" w:cs="TH SarabunPSK"/>
          <w:b/>
          <w:bCs/>
          <w:sz w:val="24"/>
          <w:szCs w:val="32"/>
        </w:rPr>
        <w:t xml:space="preserve">. </w:t>
      </w:r>
      <w:r w:rsidR="00EF5AF9" w:rsidRPr="00F30511">
        <w:rPr>
          <w:rFonts w:ascii="TH SarabunPSK" w:hAnsi="TH SarabunPSK" w:cs="TH SarabunPSK"/>
          <w:b/>
          <w:bCs/>
          <w:sz w:val="24"/>
          <w:szCs w:val="32"/>
          <w:cs/>
        </w:rPr>
        <w:t>เทคนิค</w:t>
      </w:r>
    </w:p>
    <w:p w:rsidR="00545F34" w:rsidRPr="00F30511" w:rsidRDefault="00CE134C" w:rsidP="00F30511">
      <w:pPr>
        <w:ind w:firstLine="1418"/>
        <w:jc w:val="thaiDistribute"/>
        <w:rPr>
          <w:rFonts w:ascii="TH SarabunPSK" w:hAnsi="TH SarabunPSK" w:cs="TH SarabunPSK"/>
          <w:sz w:val="24"/>
          <w:szCs w:val="30"/>
          <w:cs/>
        </w:rPr>
      </w:pPr>
      <w:r w:rsidRPr="00F30511">
        <w:rPr>
          <w:rFonts w:ascii="TH SarabunPSK" w:hAnsi="TH SarabunPSK" w:cs="TH SarabunPSK"/>
          <w:sz w:val="24"/>
          <w:szCs w:val="32"/>
          <w:cs/>
        </w:rPr>
        <w:t>ควร</w:t>
      </w:r>
      <w:r w:rsidR="004C4882" w:rsidRPr="00F30511">
        <w:rPr>
          <w:rFonts w:ascii="TH SarabunPSK" w:hAnsi="TH SarabunPSK" w:cs="TH SarabunPSK"/>
          <w:sz w:val="24"/>
          <w:szCs w:val="32"/>
          <w:cs/>
        </w:rPr>
        <w:t>ให้ผู้ประกอบการจัดทำ</w:t>
      </w:r>
      <w:r w:rsidR="003F7C21" w:rsidRPr="00F3051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3F7C21" w:rsidRPr="00F30511">
        <w:rPr>
          <w:rFonts w:ascii="TH SarabunPSK" w:hAnsi="TH SarabunPSK" w:cs="TH SarabunPSK"/>
          <w:sz w:val="24"/>
          <w:szCs w:val="32"/>
        </w:rPr>
        <w:t>Close</w:t>
      </w:r>
      <w:r w:rsidR="00C553DD">
        <w:rPr>
          <w:rFonts w:ascii="TH SarabunPSK" w:hAnsi="TH SarabunPSK" w:cs="TH SarabunPSK"/>
          <w:sz w:val="24"/>
          <w:szCs w:val="32"/>
        </w:rPr>
        <w:t>d</w:t>
      </w:r>
      <w:r w:rsidR="003F7C21" w:rsidRPr="00F30511">
        <w:rPr>
          <w:rFonts w:ascii="TH SarabunPSK" w:hAnsi="TH SarabunPSK" w:cs="TH SarabunPSK"/>
          <w:sz w:val="24"/>
          <w:szCs w:val="32"/>
        </w:rPr>
        <w:t xml:space="preserve"> Caption </w:t>
      </w:r>
      <w:r w:rsidR="003F7C21" w:rsidRPr="00F30511">
        <w:rPr>
          <w:rFonts w:ascii="TH SarabunPSK" w:hAnsi="TH SarabunPSK" w:cs="TH SarabunPSK"/>
          <w:sz w:val="24"/>
          <w:szCs w:val="32"/>
          <w:cs/>
        </w:rPr>
        <w:t>สำหรับคนพิการ</w:t>
      </w:r>
      <w:r w:rsidR="004C4882" w:rsidRPr="00F30511">
        <w:rPr>
          <w:rFonts w:ascii="TH SarabunPSK" w:hAnsi="TH SarabunPSK" w:cs="TH SarabunPSK"/>
          <w:sz w:val="24"/>
          <w:szCs w:val="32"/>
        </w:rPr>
        <w:t xml:space="preserve"> </w:t>
      </w:r>
      <w:r w:rsidRPr="00F30511">
        <w:rPr>
          <w:rFonts w:ascii="TH SarabunPSK" w:hAnsi="TH SarabunPSK" w:cs="TH SarabunPSK"/>
          <w:sz w:val="24"/>
          <w:szCs w:val="32"/>
          <w:cs/>
        </w:rPr>
        <w:t>องค์กรกำกับควร</w:t>
      </w:r>
      <w:r w:rsidR="004C4882" w:rsidRPr="00F30511">
        <w:rPr>
          <w:rFonts w:ascii="TH SarabunPSK" w:hAnsi="TH SarabunPSK" w:cs="TH SarabunPSK"/>
          <w:sz w:val="24"/>
          <w:szCs w:val="32"/>
          <w:cs/>
        </w:rPr>
        <w:t>มีการสนับสนุนศูนย์ในการผลิตและพัฒนา</w:t>
      </w:r>
      <w:r w:rsidR="004C4882" w:rsidRPr="00F30511">
        <w:rPr>
          <w:rFonts w:ascii="TH SarabunPSK" w:hAnsi="TH SarabunPSK" w:cs="TH SarabunPSK"/>
          <w:sz w:val="24"/>
          <w:szCs w:val="32"/>
        </w:rPr>
        <w:t xml:space="preserve"> Close</w:t>
      </w:r>
      <w:r w:rsidR="00C553DD">
        <w:rPr>
          <w:rFonts w:ascii="TH SarabunPSK" w:hAnsi="TH SarabunPSK" w:cs="TH SarabunPSK"/>
          <w:sz w:val="24"/>
          <w:szCs w:val="32"/>
        </w:rPr>
        <w:t>d</w:t>
      </w:r>
      <w:r w:rsidR="004C4882" w:rsidRPr="00F30511">
        <w:rPr>
          <w:rFonts w:ascii="TH SarabunPSK" w:hAnsi="TH SarabunPSK" w:cs="TH SarabunPSK"/>
          <w:sz w:val="24"/>
          <w:szCs w:val="32"/>
        </w:rPr>
        <w:t xml:space="preserve"> Caption</w:t>
      </w:r>
      <w:r w:rsidR="00730A49" w:rsidRPr="00F30511">
        <w:rPr>
          <w:rFonts w:ascii="TH SarabunPSK" w:hAnsi="TH SarabunPSK" w:cs="TH SarabunPSK"/>
          <w:sz w:val="24"/>
          <w:szCs w:val="32"/>
          <w:cs/>
        </w:rPr>
        <w:t xml:space="preserve"> เพราะ</w:t>
      </w:r>
      <w:r w:rsidRPr="00F30511">
        <w:rPr>
          <w:rFonts w:ascii="TH SarabunPSK" w:hAnsi="TH SarabunPSK" w:cs="TH SarabunPSK"/>
          <w:sz w:val="24"/>
          <w:szCs w:val="32"/>
          <w:cs/>
        </w:rPr>
        <w:t>นอกจากจะใช้ได้กับคนพิการแล้วยังสามารถใช้ได้กับคนทั่วไป</w:t>
      </w:r>
      <w:r w:rsidR="00730A49" w:rsidRPr="00F30511">
        <w:rPr>
          <w:rFonts w:ascii="TH SarabunPSK" w:hAnsi="TH SarabunPSK" w:cs="TH SarabunPSK"/>
          <w:sz w:val="24"/>
          <w:szCs w:val="32"/>
          <w:cs/>
        </w:rPr>
        <w:t>ที่มีการใช้ภา</w:t>
      </w:r>
      <w:r w:rsidR="00315BAF" w:rsidRPr="00F30511">
        <w:rPr>
          <w:rFonts w:ascii="TH SarabunPSK" w:hAnsi="TH SarabunPSK" w:cs="TH SarabunPSK"/>
          <w:sz w:val="24"/>
          <w:szCs w:val="32"/>
          <w:cs/>
        </w:rPr>
        <w:t xml:space="preserve">ษาอื่นๆ </w:t>
      </w:r>
      <w:r w:rsidR="006870D9" w:rsidRPr="00F30511">
        <w:rPr>
          <w:rFonts w:ascii="TH SarabunPSK" w:hAnsi="TH SarabunPSK" w:cs="TH SarabunPSK"/>
          <w:sz w:val="24"/>
          <w:szCs w:val="32"/>
          <w:cs/>
        </w:rPr>
        <w:t xml:space="preserve">เพื่อส่งเสริมพหุวัฒนธรรมในสังคมไทย  </w:t>
      </w:r>
    </w:p>
    <w:sectPr w:rsidR="00545F34" w:rsidRPr="00F30511" w:rsidSect="00F30511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3627"/>
    <w:multiLevelType w:val="multilevel"/>
    <w:tmpl w:val="B8AAC5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1">
    <w:nsid w:val="498C5173"/>
    <w:multiLevelType w:val="multilevel"/>
    <w:tmpl w:val="E0A251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sz w:val="22"/>
      </w:rPr>
    </w:lvl>
  </w:abstractNum>
  <w:abstractNum w:abstractNumId="2">
    <w:nsid w:val="6D34314E"/>
    <w:multiLevelType w:val="multilevel"/>
    <w:tmpl w:val="B8AAC5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7D380F"/>
    <w:rsid w:val="000E171A"/>
    <w:rsid w:val="00124093"/>
    <w:rsid w:val="00233E91"/>
    <w:rsid w:val="00315BAF"/>
    <w:rsid w:val="00396A07"/>
    <w:rsid w:val="003A2442"/>
    <w:rsid w:val="003D2C35"/>
    <w:rsid w:val="003F7C21"/>
    <w:rsid w:val="0040483C"/>
    <w:rsid w:val="00431490"/>
    <w:rsid w:val="00461F05"/>
    <w:rsid w:val="004739AE"/>
    <w:rsid w:val="004B303D"/>
    <w:rsid w:val="004B5B2C"/>
    <w:rsid w:val="004C03C5"/>
    <w:rsid w:val="004C4882"/>
    <w:rsid w:val="00545F34"/>
    <w:rsid w:val="005B521F"/>
    <w:rsid w:val="00620547"/>
    <w:rsid w:val="006408C0"/>
    <w:rsid w:val="0064695F"/>
    <w:rsid w:val="006870D9"/>
    <w:rsid w:val="006A16B1"/>
    <w:rsid w:val="006C3136"/>
    <w:rsid w:val="00730A49"/>
    <w:rsid w:val="007373F5"/>
    <w:rsid w:val="00752C24"/>
    <w:rsid w:val="007D380F"/>
    <w:rsid w:val="0083183D"/>
    <w:rsid w:val="00843DFC"/>
    <w:rsid w:val="00861624"/>
    <w:rsid w:val="00876D07"/>
    <w:rsid w:val="008775AC"/>
    <w:rsid w:val="008D4CD7"/>
    <w:rsid w:val="008E3200"/>
    <w:rsid w:val="009018E1"/>
    <w:rsid w:val="009C5561"/>
    <w:rsid w:val="009D1643"/>
    <w:rsid w:val="00A5199D"/>
    <w:rsid w:val="00A97EEF"/>
    <w:rsid w:val="00AE749D"/>
    <w:rsid w:val="00B00F25"/>
    <w:rsid w:val="00B257DF"/>
    <w:rsid w:val="00B74C44"/>
    <w:rsid w:val="00BA1F03"/>
    <w:rsid w:val="00BC17A6"/>
    <w:rsid w:val="00BD480F"/>
    <w:rsid w:val="00C553DD"/>
    <w:rsid w:val="00CB361B"/>
    <w:rsid w:val="00CC2B35"/>
    <w:rsid w:val="00CE134C"/>
    <w:rsid w:val="00D023C6"/>
    <w:rsid w:val="00D446F1"/>
    <w:rsid w:val="00D57E0F"/>
    <w:rsid w:val="00D811FF"/>
    <w:rsid w:val="00DF2C38"/>
    <w:rsid w:val="00E34226"/>
    <w:rsid w:val="00E507BD"/>
    <w:rsid w:val="00E74174"/>
    <w:rsid w:val="00ED5DB9"/>
    <w:rsid w:val="00ED6D3D"/>
    <w:rsid w:val="00EF5AF9"/>
    <w:rsid w:val="00F30511"/>
    <w:rsid w:val="00F476DE"/>
    <w:rsid w:val="00F50AAC"/>
    <w:rsid w:val="00FD53E6"/>
    <w:rsid w:val="00FE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palinee.s</cp:lastModifiedBy>
  <cp:revision>2</cp:revision>
  <cp:lastPrinted>2013-03-15T07:21:00Z</cp:lastPrinted>
  <dcterms:created xsi:type="dcterms:W3CDTF">2013-03-15T07:28:00Z</dcterms:created>
  <dcterms:modified xsi:type="dcterms:W3CDTF">2013-03-15T07:28:00Z</dcterms:modified>
</cp:coreProperties>
</file>